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jc w:val="center"/>
        <w:rPr>
          <w:rFonts w:ascii="Century Gothic" w:cs="Century Gothic" w:eastAsia="Century Gothic" w:hAnsi="Century Gothic"/>
          <w:b w:val="1"/>
          <w:sz w:val="48"/>
          <w:szCs w:val="48"/>
        </w:rPr>
      </w:pPr>
      <w:r w:rsidDel="00000000" w:rsidR="00000000" w:rsidRPr="00000000">
        <w:rPr>
          <w:rFonts w:ascii="Century Gothic" w:cs="Century Gothic" w:eastAsia="Century Gothic" w:hAnsi="Century Gothic"/>
          <w:b w:val="1"/>
          <w:sz w:val="48"/>
          <w:szCs w:val="48"/>
          <w:rtl w:val="0"/>
        </w:rPr>
        <w:t xml:space="preserve">MUNICIPALIDAD DE SAN LUCAS SACATEPÉQUEZ, SACATEPÉQUEZ</w:t>
      </w:r>
      <w:r w:rsidDel="00000000" w:rsidR="00000000" w:rsidRPr="00000000">
        <w:drawing>
          <wp:anchor allowOverlap="1" behindDoc="1" distB="0" distT="0" distL="0" distR="0" hidden="0" layoutInCell="1" locked="0" relativeHeight="0" simplePos="0">
            <wp:simplePos x="0" y="0"/>
            <wp:positionH relativeFrom="column">
              <wp:posOffset>0</wp:posOffset>
            </wp:positionH>
            <wp:positionV relativeFrom="paragraph">
              <wp:posOffset>-493084</wp:posOffset>
            </wp:positionV>
            <wp:extent cx="854075" cy="1184910"/>
            <wp:effectExtent b="0" l="0" r="0" t="0"/>
            <wp:wrapNone/>
            <wp:docPr id="942872877" name="image1.png"/>
            <a:graphic>
              <a:graphicData uri="http://schemas.openxmlformats.org/drawingml/2006/picture">
                <pic:pic>
                  <pic:nvPicPr>
                    <pic:cNvPr id="0" name="image1.png"/>
                    <pic:cNvPicPr preferRelativeResize="0"/>
                  </pic:nvPicPr>
                  <pic:blipFill>
                    <a:blip r:embed="rId7"/>
                    <a:srcRect b="0" l="0" r="0" t="0"/>
                    <a:stretch>
                      <a:fillRect/>
                    </a:stretch>
                  </pic:blipFill>
                  <pic:spPr>
                    <a:xfrm>
                      <a:off x="0" y="0"/>
                      <a:ext cx="854075" cy="1184910"/>
                    </a:xfrm>
                    <a:prstGeom prst="rect"/>
                    <a:ln/>
                  </pic:spPr>
                </pic:pic>
              </a:graphicData>
            </a:graphic>
          </wp:anchor>
        </w:drawing>
      </w:r>
    </w:p>
    <w:tbl>
      <w:tblPr>
        <w:tblStyle w:val="Table1"/>
        <w:tblW w:w="13745.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653"/>
        <w:gridCol w:w="8"/>
        <w:gridCol w:w="1849"/>
        <w:gridCol w:w="3688"/>
        <w:gridCol w:w="2160"/>
        <w:gridCol w:w="3387"/>
        <w:tblGridChange w:id="0">
          <w:tblGrid>
            <w:gridCol w:w="2653"/>
            <w:gridCol w:w="8"/>
            <w:gridCol w:w="1849"/>
            <w:gridCol w:w="3688"/>
            <w:gridCol w:w="2160"/>
            <w:gridCol w:w="3387"/>
          </w:tblGrid>
        </w:tblGridChange>
      </w:tblGrid>
      <w:tr>
        <w:trPr>
          <w:cantSplit w:val="0"/>
          <w:tblHeader w:val="0"/>
        </w:trPr>
        <w:tc>
          <w:tcPr>
            <w:gridSpan w:val="2"/>
            <w:shd w:fill="99cc00" w:val="clear"/>
            <w:vAlign w:val="center"/>
          </w:tcPr>
          <w:p w:rsidR="00000000" w:rsidDel="00000000" w:rsidP="00000000" w:rsidRDefault="00000000" w:rsidRPr="00000000" w14:paraId="00000002">
            <w:pPr>
              <w:rPr>
                <w:rFonts w:ascii="Century Gothic" w:cs="Century Gothic" w:eastAsia="Century Gothic" w:hAnsi="Century Gothic"/>
                <w:b w:val="1"/>
                <w:sz w:val="28"/>
                <w:szCs w:val="28"/>
              </w:rPr>
            </w:pPr>
            <w:r w:rsidDel="00000000" w:rsidR="00000000" w:rsidRPr="00000000">
              <w:rPr>
                <w:rFonts w:ascii="Century Gothic" w:cs="Century Gothic" w:eastAsia="Century Gothic" w:hAnsi="Century Gothic"/>
                <w:b w:val="1"/>
                <w:sz w:val="28"/>
                <w:szCs w:val="28"/>
                <w:rtl w:val="0"/>
              </w:rPr>
              <w:t xml:space="preserve">Proceso:</w:t>
            </w:r>
          </w:p>
        </w:tc>
        <w:tc>
          <w:tcPr>
            <w:gridSpan w:val="2"/>
          </w:tcPr>
          <w:p w:rsidR="00000000" w:rsidDel="00000000" w:rsidP="00000000" w:rsidRDefault="00000000" w:rsidRPr="00000000" w14:paraId="00000004">
            <w:pPr>
              <w:jc w:val="center"/>
              <w:rPr>
                <w:rFonts w:ascii="Century Gothic" w:cs="Century Gothic" w:eastAsia="Century Gothic" w:hAnsi="Century Gothic"/>
                <w:b w:val="1"/>
                <w:sz w:val="28"/>
                <w:szCs w:val="28"/>
              </w:rPr>
            </w:pPr>
            <w:r w:rsidDel="00000000" w:rsidR="00000000" w:rsidRPr="00000000">
              <w:rPr>
                <w:rFonts w:ascii="Century Gothic" w:cs="Century Gothic" w:eastAsia="Century Gothic" w:hAnsi="Century Gothic"/>
                <w:b w:val="1"/>
                <w:sz w:val="24"/>
                <w:szCs w:val="24"/>
                <w:rtl w:val="0"/>
              </w:rPr>
              <w:t xml:space="preserve">Formas y Talonarios</w:t>
            </w:r>
            <w:r w:rsidDel="00000000" w:rsidR="00000000" w:rsidRPr="00000000">
              <w:rPr>
                <w:rtl w:val="0"/>
              </w:rPr>
            </w:r>
          </w:p>
        </w:tc>
        <w:tc>
          <w:tcPr>
            <w:shd w:fill="99cc00" w:val="clear"/>
          </w:tcPr>
          <w:p w:rsidR="00000000" w:rsidDel="00000000" w:rsidP="00000000" w:rsidRDefault="00000000" w:rsidRPr="00000000" w14:paraId="00000006">
            <w:pPr>
              <w:rPr>
                <w:rFonts w:ascii="Century Gothic" w:cs="Century Gothic" w:eastAsia="Century Gothic" w:hAnsi="Century Gothic"/>
                <w:b w:val="1"/>
                <w:sz w:val="28"/>
                <w:szCs w:val="28"/>
              </w:rPr>
            </w:pPr>
            <w:r w:rsidDel="00000000" w:rsidR="00000000" w:rsidRPr="00000000">
              <w:rPr>
                <w:rFonts w:ascii="Century Gothic" w:cs="Century Gothic" w:eastAsia="Century Gothic" w:hAnsi="Century Gothic"/>
                <w:b w:val="1"/>
                <w:sz w:val="28"/>
                <w:szCs w:val="28"/>
                <w:rtl w:val="0"/>
              </w:rPr>
              <w:t xml:space="preserve">Identificación:</w:t>
            </w:r>
          </w:p>
        </w:tc>
        <w:tc>
          <w:tcPr/>
          <w:p w:rsidR="00000000" w:rsidDel="00000000" w:rsidP="00000000" w:rsidRDefault="00000000" w:rsidRPr="00000000" w14:paraId="00000007">
            <w:pPr>
              <w:jc w:val="center"/>
              <w:rPr>
                <w:rFonts w:ascii="Century Gothic" w:cs="Century Gothic" w:eastAsia="Century Gothic" w:hAnsi="Century Gothic"/>
                <w:b w:val="1"/>
                <w:sz w:val="20"/>
                <w:szCs w:val="20"/>
              </w:rPr>
            </w:pPr>
            <w:r w:rsidDel="00000000" w:rsidR="00000000" w:rsidRPr="00000000">
              <w:rPr>
                <w:b w:val="1"/>
                <w:rtl w:val="0"/>
              </w:rPr>
              <w:t xml:space="preserve">PR-MSL-DAFIM-T-UFT-RC-02</w:t>
            </w:r>
            <w:r w:rsidDel="00000000" w:rsidR="00000000" w:rsidRPr="00000000">
              <w:rPr>
                <w:rtl w:val="0"/>
              </w:rPr>
            </w:r>
          </w:p>
        </w:tc>
      </w:tr>
      <w:tr>
        <w:trPr>
          <w:cantSplit w:val="0"/>
          <w:tblHeader w:val="0"/>
        </w:trPr>
        <w:tc>
          <w:tcPr>
            <w:gridSpan w:val="2"/>
            <w:shd w:fill="99cc00" w:val="clear"/>
            <w:vAlign w:val="center"/>
          </w:tcPr>
          <w:p w:rsidR="00000000" w:rsidDel="00000000" w:rsidP="00000000" w:rsidRDefault="00000000" w:rsidRPr="00000000" w14:paraId="00000008">
            <w:pPr>
              <w:rPr>
                <w:rFonts w:ascii="Century Gothic" w:cs="Century Gothic" w:eastAsia="Century Gothic" w:hAnsi="Century Gothic"/>
                <w:b w:val="1"/>
                <w:sz w:val="28"/>
                <w:szCs w:val="28"/>
              </w:rPr>
            </w:pPr>
            <w:r w:rsidDel="00000000" w:rsidR="00000000" w:rsidRPr="00000000">
              <w:rPr>
                <w:rFonts w:ascii="Century Gothic" w:cs="Century Gothic" w:eastAsia="Century Gothic" w:hAnsi="Century Gothic"/>
                <w:b w:val="1"/>
                <w:sz w:val="28"/>
                <w:szCs w:val="28"/>
                <w:rtl w:val="0"/>
              </w:rPr>
              <w:t xml:space="preserve">Procedimiento:</w:t>
            </w:r>
          </w:p>
        </w:tc>
        <w:tc>
          <w:tcPr>
            <w:gridSpan w:val="2"/>
          </w:tcPr>
          <w:p w:rsidR="00000000" w:rsidDel="00000000" w:rsidP="00000000" w:rsidRDefault="00000000" w:rsidRPr="00000000" w14:paraId="0000000A">
            <w:pPr>
              <w:jc w:val="center"/>
              <w:rPr>
                <w:rFonts w:ascii="Century Gothic" w:cs="Century Gothic" w:eastAsia="Century Gothic" w:hAnsi="Century Gothic"/>
                <w:b w:val="1"/>
                <w:sz w:val="24"/>
                <w:szCs w:val="24"/>
              </w:rPr>
            </w:pPr>
            <w:r w:rsidDel="00000000" w:rsidR="00000000" w:rsidRPr="00000000">
              <w:rPr>
                <w:rFonts w:ascii="Century Gothic" w:cs="Century Gothic" w:eastAsia="Century Gothic" w:hAnsi="Century Gothic"/>
                <w:b w:val="1"/>
                <w:sz w:val="24"/>
                <w:szCs w:val="24"/>
                <w:rtl w:val="0"/>
              </w:rPr>
              <w:t xml:space="preserve">Recepción de Documentos </w:t>
            </w:r>
          </w:p>
        </w:tc>
        <w:tc>
          <w:tcPr>
            <w:shd w:fill="99cc00" w:val="clear"/>
          </w:tcPr>
          <w:p w:rsidR="00000000" w:rsidDel="00000000" w:rsidP="00000000" w:rsidRDefault="00000000" w:rsidRPr="00000000" w14:paraId="0000000C">
            <w:pPr>
              <w:rPr>
                <w:rFonts w:ascii="Century Gothic" w:cs="Century Gothic" w:eastAsia="Century Gothic" w:hAnsi="Century Gothic"/>
                <w:b w:val="1"/>
                <w:sz w:val="28"/>
                <w:szCs w:val="28"/>
              </w:rPr>
            </w:pPr>
            <w:r w:rsidDel="00000000" w:rsidR="00000000" w:rsidRPr="00000000">
              <w:rPr>
                <w:rFonts w:ascii="Century Gothic" w:cs="Century Gothic" w:eastAsia="Century Gothic" w:hAnsi="Century Gothic"/>
                <w:b w:val="1"/>
                <w:sz w:val="28"/>
                <w:szCs w:val="28"/>
                <w:rtl w:val="0"/>
              </w:rPr>
              <w:t xml:space="preserve">Versión:</w:t>
            </w:r>
          </w:p>
        </w:tc>
        <w:tc>
          <w:tcPr/>
          <w:p w:rsidR="00000000" w:rsidDel="00000000" w:rsidP="00000000" w:rsidRDefault="00000000" w:rsidRPr="00000000" w14:paraId="0000000D">
            <w:pPr>
              <w:jc w:val="center"/>
              <w:rPr>
                <w:rFonts w:ascii="Century Gothic" w:cs="Century Gothic" w:eastAsia="Century Gothic" w:hAnsi="Century Gothic"/>
                <w:b w:val="1"/>
                <w:sz w:val="24"/>
                <w:szCs w:val="24"/>
              </w:rPr>
            </w:pPr>
            <w:r w:rsidDel="00000000" w:rsidR="00000000" w:rsidRPr="00000000">
              <w:rPr>
                <w:rFonts w:ascii="Century Gothic" w:cs="Century Gothic" w:eastAsia="Century Gothic" w:hAnsi="Century Gothic"/>
                <w:b w:val="1"/>
                <w:sz w:val="24"/>
                <w:szCs w:val="24"/>
                <w:rtl w:val="0"/>
              </w:rPr>
              <w:t xml:space="preserve">1</w:t>
            </w:r>
          </w:p>
        </w:tc>
      </w:tr>
      <w:tr>
        <w:trPr>
          <w:cantSplit w:val="0"/>
          <w:tblHeader w:val="0"/>
        </w:trPr>
        <w:tc>
          <w:tcPr>
            <w:gridSpan w:val="3"/>
            <w:shd w:fill="99cc00" w:val="clear"/>
            <w:vAlign w:val="center"/>
          </w:tcPr>
          <w:p w:rsidR="00000000" w:rsidDel="00000000" w:rsidP="00000000" w:rsidRDefault="00000000" w:rsidRPr="00000000" w14:paraId="0000000E">
            <w:pPr>
              <w:jc w:val="center"/>
              <w:rPr>
                <w:rFonts w:ascii="Century Gothic" w:cs="Century Gothic" w:eastAsia="Century Gothic" w:hAnsi="Century Gothic"/>
                <w:b w:val="1"/>
                <w:sz w:val="48"/>
                <w:szCs w:val="48"/>
              </w:rPr>
            </w:pPr>
            <w:r w:rsidDel="00000000" w:rsidR="00000000" w:rsidRPr="00000000">
              <w:rPr>
                <w:rFonts w:ascii="Century Gothic" w:cs="Century Gothic" w:eastAsia="Century Gothic" w:hAnsi="Century Gothic"/>
                <w:b w:val="1"/>
                <w:sz w:val="28"/>
                <w:szCs w:val="28"/>
                <w:rtl w:val="0"/>
              </w:rPr>
              <w:t xml:space="preserve">Dirección</w:t>
            </w:r>
            <w:r w:rsidDel="00000000" w:rsidR="00000000" w:rsidRPr="00000000">
              <w:rPr>
                <w:rtl w:val="0"/>
              </w:rPr>
            </w:r>
          </w:p>
        </w:tc>
        <w:tc>
          <w:tcPr>
            <w:shd w:fill="99cc00" w:val="clear"/>
          </w:tcPr>
          <w:p w:rsidR="00000000" w:rsidDel="00000000" w:rsidP="00000000" w:rsidRDefault="00000000" w:rsidRPr="00000000" w14:paraId="00000011">
            <w:pPr>
              <w:jc w:val="center"/>
              <w:rPr>
                <w:rFonts w:ascii="Century Gothic" w:cs="Century Gothic" w:eastAsia="Century Gothic" w:hAnsi="Century Gothic"/>
                <w:b w:val="1"/>
                <w:sz w:val="28"/>
                <w:szCs w:val="28"/>
              </w:rPr>
            </w:pPr>
            <w:r w:rsidDel="00000000" w:rsidR="00000000" w:rsidRPr="00000000">
              <w:rPr>
                <w:rFonts w:ascii="Century Gothic" w:cs="Century Gothic" w:eastAsia="Century Gothic" w:hAnsi="Century Gothic"/>
                <w:b w:val="1"/>
                <w:sz w:val="28"/>
                <w:szCs w:val="28"/>
                <w:rtl w:val="0"/>
              </w:rPr>
              <w:t xml:space="preserve">Departamento</w:t>
            </w:r>
          </w:p>
        </w:tc>
        <w:tc>
          <w:tcPr>
            <w:gridSpan w:val="2"/>
            <w:shd w:fill="99cc00" w:val="clear"/>
          </w:tcPr>
          <w:p w:rsidR="00000000" w:rsidDel="00000000" w:rsidP="00000000" w:rsidRDefault="00000000" w:rsidRPr="00000000" w14:paraId="00000012">
            <w:pPr>
              <w:jc w:val="center"/>
              <w:rPr>
                <w:rFonts w:ascii="Century Gothic" w:cs="Century Gothic" w:eastAsia="Century Gothic" w:hAnsi="Century Gothic"/>
                <w:b w:val="1"/>
                <w:sz w:val="48"/>
                <w:szCs w:val="48"/>
              </w:rPr>
            </w:pPr>
            <w:r w:rsidDel="00000000" w:rsidR="00000000" w:rsidRPr="00000000">
              <w:rPr>
                <w:rFonts w:ascii="Century Gothic" w:cs="Century Gothic" w:eastAsia="Century Gothic" w:hAnsi="Century Gothic"/>
                <w:b w:val="1"/>
                <w:sz w:val="28"/>
                <w:szCs w:val="28"/>
                <w:rtl w:val="0"/>
              </w:rPr>
              <w:t xml:space="preserve">Unidad</w:t>
            </w:r>
            <w:r w:rsidDel="00000000" w:rsidR="00000000" w:rsidRPr="00000000">
              <w:rPr>
                <w:rtl w:val="0"/>
              </w:rPr>
            </w:r>
          </w:p>
        </w:tc>
      </w:tr>
      <w:tr>
        <w:trPr>
          <w:cantSplit w:val="0"/>
          <w:tblHeader w:val="0"/>
        </w:trPr>
        <w:tc>
          <w:tcPr>
            <w:gridSpan w:val="3"/>
            <w:shd w:fill="auto" w:val="clear"/>
            <w:vAlign w:val="center"/>
          </w:tcPr>
          <w:p w:rsidR="00000000" w:rsidDel="00000000" w:rsidP="00000000" w:rsidRDefault="00000000" w:rsidRPr="00000000" w14:paraId="00000014">
            <w:pPr>
              <w:jc w:val="center"/>
              <w:rPr>
                <w:rFonts w:ascii="Century Gothic" w:cs="Century Gothic" w:eastAsia="Century Gothic" w:hAnsi="Century Gothic"/>
                <w:b w:val="1"/>
                <w:sz w:val="24"/>
                <w:szCs w:val="24"/>
              </w:rPr>
            </w:pPr>
            <w:r w:rsidDel="00000000" w:rsidR="00000000" w:rsidRPr="00000000">
              <w:rPr>
                <w:rFonts w:ascii="Century Gothic" w:cs="Century Gothic" w:eastAsia="Century Gothic" w:hAnsi="Century Gothic"/>
                <w:b w:val="1"/>
                <w:sz w:val="24"/>
                <w:szCs w:val="24"/>
                <w:rtl w:val="0"/>
              </w:rPr>
              <w:t xml:space="preserve">Administración Financiera Integrada Municipal </w:t>
            </w:r>
          </w:p>
        </w:tc>
        <w:tc>
          <w:tcPr>
            <w:shd w:fill="auto" w:val="clear"/>
            <w:vAlign w:val="center"/>
          </w:tcPr>
          <w:p w:rsidR="00000000" w:rsidDel="00000000" w:rsidP="00000000" w:rsidRDefault="00000000" w:rsidRPr="00000000" w14:paraId="00000017">
            <w:pPr>
              <w:jc w:val="center"/>
              <w:rPr>
                <w:rFonts w:ascii="Century Gothic" w:cs="Century Gothic" w:eastAsia="Century Gothic" w:hAnsi="Century Gothic"/>
                <w:b w:val="1"/>
                <w:sz w:val="24"/>
                <w:szCs w:val="24"/>
              </w:rPr>
            </w:pPr>
            <w:r w:rsidDel="00000000" w:rsidR="00000000" w:rsidRPr="00000000">
              <w:rPr>
                <w:rFonts w:ascii="Century Gothic" w:cs="Century Gothic" w:eastAsia="Century Gothic" w:hAnsi="Century Gothic"/>
                <w:b w:val="1"/>
                <w:sz w:val="24"/>
                <w:szCs w:val="24"/>
                <w:rtl w:val="0"/>
              </w:rPr>
              <w:t xml:space="preserve">Tesorería</w:t>
            </w:r>
          </w:p>
        </w:tc>
        <w:tc>
          <w:tcPr>
            <w:gridSpan w:val="2"/>
            <w:shd w:fill="auto" w:val="clear"/>
            <w:vAlign w:val="center"/>
          </w:tcPr>
          <w:p w:rsidR="00000000" w:rsidDel="00000000" w:rsidP="00000000" w:rsidRDefault="00000000" w:rsidRPr="00000000" w14:paraId="00000018">
            <w:pPr>
              <w:jc w:val="center"/>
              <w:rPr>
                <w:rFonts w:ascii="Century Gothic" w:cs="Century Gothic" w:eastAsia="Century Gothic" w:hAnsi="Century Gothic"/>
                <w:b w:val="1"/>
                <w:sz w:val="24"/>
                <w:szCs w:val="24"/>
              </w:rPr>
            </w:pPr>
            <w:r w:rsidDel="00000000" w:rsidR="00000000" w:rsidRPr="00000000">
              <w:rPr>
                <w:rFonts w:ascii="Century Gothic" w:cs="Century Gothic" w:eastAsia="Century Gothic" w:hAnsi="Century Gothic"/>
                <w:b w:val="1"/>
                <w:sz w:val="24"/>
                <w:szCs w:val="24"/>
                <w:rtl w:val="0"/>
              </w:rPr>
              <w:t xml:space="preserve">Formas y Talonarios</w:t>
            </w:r>
          </w:p>
        </w:tc>
      </w:tr>
      <w:tr>
        <w:trPr>
          <w:cantSplit w:val="0"/>
          <w:trHeight w:val="684" w:hRule="atLeast"/>
          <w:tblHeader w:val="0"/>
        </w:trPr>
        <w:tc>
          <w:tcPr>
            <w:shd w:fill="99cc00" w:val="clear"/>
            <w:vAlign w:val="center"/>
          </w:tcPr>
          <w:p w:rsidR="00000000" w:rsidDel="00000000" w:rsidP="00000000" w:rsidRDefault="00000000" w:rsidRPr="00000000" w14:paraId="0000001A">
            <w:pPr>
              <w:rPr>
                <w:rFonts w:ascii="Century Gothic" w:cs="Century Gothic" w:eastAsia="Century Gothic" w:hAnsi="Century Gothic"/>
                <w:b w:val="1"/>
                <w:sz w:val="28"/>
                <w:szCs w:val="28"/>
              </w:rPr>
            </w:pPr>
            <w:r w:rsidDel="00000000" w:rsidR="00000000" w:rsidRPr="00000000">
              <w:rPr>
                <w:rtl w:val="0"/>
              </w:rPr>
            </w:r>
          </w:p>
        </w:tc>
        <w:tc>
          <w:tcPr>
            <w:gridSpan w:val="3"/>
            <w:shd w:fill="99cc00" w:val="clear"/>
            <w:vAlign w:val="center"/>
          </w:tcPr>
          <w:p w:rsidR="00000000" w:rsidDel="00000000" w:rsidP="00000000" w:rsidRDefault="00000000" w:rsidRPr="00000000" w14:paraId="0000001B">
            <w:pPr>
              <w:jc w:val="center"/>
              <w:rPr>
                <w:rFonts w:ascii="Century Gothic" w:cs="Century Gothic" w:eastAsia="Century Gothic" w:hAnsi="Century Gothic"/>
                <w:b w:val="1"/>
                <w:sz w:val="28"/>
                <w:szCs w:val="28"/>
              </w:rPr>
            </w:pPr>
            <w:r w:rsidDel="00000000" w:rsidR="00000000" w:rsidRPr="00000000">
              <w:rPr>
                <w:rFonts w:ascii="Century Gothic" w:cs="Century Gothic" w:eastAsia="Century Gothic" w:hAnsi="Century Gothic"/>
                <w:b w:val="1"/>
                <w:sz w:val="28"/>
                <w:szCs w:val="28"/>
                <w:rtl w:val="0"/>
              </w:rPr>
              <w:t xml:space="preserve">Nombre Completo</w:t>
            </w:r>
          </w:p>
        </w:tc>
        <w:tc>
          <w:tcPr>
            <w:shd w:fill="99cc00" w:val="clear"/>
            <w:vAlign w:val="center"/>
          </w:tcPr>
          <w:p w:rsidR="00000000" w:rsidDel="00000000" w:rsidP="00000000" w:rsidRDefault="00000000" w:rsidRPr="00000000" w14:paraId="0000001E">
            <w:pPr>
              <w:jc w:val="center"/>
              <w:rPr>
                <w:rFonts w:ascii="Century Gothic" w:cs="Century Gothic" w:eastAsia="Century Gothic" w:hAnsi="Century Gothic"/>
                <w:b w:val="1"/>
                <w:sz w:val="28"/>
                <w:szCs w:val="28"/>
              </w:rPr>
            </w:pPr>
            <w:r w:rsidDel="00000000" w:rsidR="00000000" w:rsidRPr="00000000">
              <w:rPr>
                <w:rFonts w:ascii="Century Gothic" w:cs="Century Gothic" w:eastAsia="Century Gothic" w:hAnsi="Century Gothic"/>
                <w:b w:val="1"/>
                <w:sz w:val="28"/>
                <w:szCs w:val="28"/>
                <w:rtl w:val="0"/>
              </w:rPr>
              <w:t xml:space="preserve">Firma</w:t>
            </w:r>
          </w:p>
        </w:tc>
        <w:tc>
          <w:tcPr>
            <w:shd w:fill="99cc00" w:val="clear"/>
            <w:vAlign w:val="center"/>
          </w:tcPr>
          <w:p w:rsidR="00000000" w:rsidDel="00000000" w:rsidP="00000000" w:rsidRDefault="00000000" w:rsidRPr="00000000" w14:paraId="0000001F">
            <w:pPr>
              <w:jc w:val="center"/>
              <w:rPr>
                <w:rFonts w:ascii="Century Gothic" w:cs="Century Gothic" w:eastAsia="Century Gothic" w:hAnsi="Century Gothic"/>
                <w:b w:val="1"/>
                <w:sz w:val="28"/>
                <w:szCs w:val="28"/>
              </w:rPr>
            </w:pPr>
            <w:r w:rsidDel="00000000" w:rsidR="00000000" w:rsidRPr="00000000">
              <w:rPr>
                <w:rFonts w:ascii="Century Gothic" w:cs="Century Gothic" w:eastAsia="Century Gothic" w:hAnsi="Century Gothic"/>
                <w:b w:val="1"/>
                <w:sz w:val="28"/>
                <w:szCs w:val="28"/>
                <w:rtl w:val="0"/>
              </w:rPr>
              <w:t xml:space="preserve">Fecha de Elaboración</w:t>
            </w:r>
          </w:p>
        </w:tc>
      </w:tr>
      <w:tr>
        <w:trPr>
          <w:cantSplit w:val="0"/>
          <w:trHeight w:val="587" w:hRule="atLeast"/>
          <w:tblHeader w:val="0"/>
        </w:trPr>
        <w:tc>
          <w:tcPr>
            <w:shd w:fill="99cc00" w:val="clear"/>
            <w:vAlign w:val="center"/>
          </w:tcPr>
          <w:p w:rsidR="00000000" w:rsidDel="00000000" w:rsidP="00000000" w:rsidRDefault="00000000" w:rsidRPr="00000000" w14:paraId="00000020">
            <w:pPr>
              <w:rPr>
                <w:rFonts w:ascii="Century Gothic" w:cs="Century Gothic" w:eastAsia="Century Gothic" w:hAnsi="Century Gothic"/>
                <w:b w:val="1"/>
                <w:sz w:val="28"/>
                <w:szCs w:val="28"/>
              </w:rPr>
            </w:pPr>
            <w:r w:rsidDel="00000000" w:rsidR="00000000" w:rsidRPr="00000000">
              <w:rPr>
                <w:rFonts w:ascii="Century Gothic" w:cs="Century Gothic" w:eastAsia="Century Gothic" w:hAnsi="Century Gothic"/>
                <w:b w:val="1"/>
                <w:sz w:val="28"/>
                <w:szCs w:val="28"/>
                <w:rtl w:val="0"/>
              </w:rPr>
              <w:t xml:space="preserve">Elaborado por: </w:t>
            </w:r>
          </w:p>
        </w:tc>
        <w:tc>
          <w:tcPr>
            <w:gridSpan w:val="3"/>
            <w:vAlign w:val="center"/>
          </w:tcPr>
          <w:p w:rsidR="00000000" w:rsidDel="00000000" w:rsidP="00000000" w:rsidRDefault="00000000" w:rsidRPr="00000000" w14:paraId="00000021">
            <w:pPr>
              <w:rPr>
                <w:rFonts w:ascii="Century Gothic" w:cs="Century Gothic" w:eastAsia="Century Gothic" w:hAnsi="Century Gothic"/>
                <w:b w:val="1"/>
              </w:rPr>
            </w:pPr>
            <w:r w:rsidDel="00000000" w:rsidR="00000000" w:rsidRPr="00000000">
              <w:rPr>
                <w:rFonts w:ascii="Century Gothic" w:cs="Century Gothic" w:eastAsia="Century Gothic" w:hAnsi="Century Gothic"/>
                <w:b w:val="1"/>
                <w:rtl w:val="0"/>
              </w:rPr>
              <w:t xml:space="preserve">Ana Lucia Macario Santa Cruz</w:t>
            </w:r>
          </w:p>
        </w:tc>
        <w:tc>
          <w:tcPr>
            <w:vMerge w:val="restart"/>
          </w:tcPr>
          <w:p w:rsidR="00000000" w:rsidDel="00000000" w:rsidP="00000000" w:rsidRDefault="00000000" w:rsidRPr="00000000" w14:paraId="00000024">
            <w:pPr>
              <w:rPr>
                <w:rFonts w:ascii="Century Gothic" w:cs="Century Gothic" w:eastAsia="Century Gothic" w:hAnsi="Century Gothic"/>
                <w:b w:val="1"/>
              </w:rPr>
            </w:pPr>
            <w:r w:rsidDel="00000000" w:rsidR="00000000" w:rsidRPr="00000000">
              <w:rPr>
                <w:rtl w:val="0"/>
              </w:rPr>
            </w:r>
          </w:p>
        </w:tc>
        <w:tc>
          <w:tcPr>
            <w:vMerge w:val="restart"/>
            <w:vAlign w:val="center"/>
          </w:tcPr>
          <w:p w:rsidR="00000000" w:rsidDel="00000000" w:rsidP="00000000" w:rsidRDefault="00000000" w:rsidRPr="00000000" w14:paraId="00000025">
            <w:pPr>
              <w:jc w:val="center"/>
              <w:rPr>
                <w:rFonts w:ascii="Century Gothic" w:cs="Century Gothic" w:eastAsia="Century Gothic" w:hAnsi="Century Gothic"/>
                <w:b w:val="1"/>
                <w:sz w:val="24"/>
                <w:szCs w:val="24"/>
              </w:rPr>
            </w:pPr>
            <w:r w:rsidDel="00000000" w:rsidR="00000000" w:rsidRPr="00000000">
              <w:rPr>
                <w:rFonts w:ascii="Century Gothic" w:cs="Century Gothic" w:eastAsia="Century Gothic" w:hAnsi="Century Gothic"/>
                <w:b w:val="1"/>
                <w:sz w:val="24"/>
                <w:szCs w:val="24"/>
                <w:rtl w:val="0"/>
              </w:rPr>
              <w:t xml:space="preserve">02 de abril de 2025</w:t>
            </w:r>
          </w:p>
        </w:tc>
      </w:tr>
      <w:tr>
        <w:trPr>
          <w:cantSplit w:val="0"/>
          <w:trHeight w:val="587" w:hRule="atLeast"/>
          <w:tblHeader w:val="0"/>
        </w:trPr>
        <w:tc>
          <w:tcPr>
            <w:shd w:fill="99cc00" w:val="clear"/>
            <w:vAlign w:val="center"/>
          </w:tcPr>
          <w:p w:rsidR="00000000" w:rsidDel="00000000" w:rsidP="00000000" w:rsidRDefault="00000000" w:rsidRPr="00000000" w14:paraId="00000026">
            <w:pPr>
              <w:rPr>
                <w:rFonts w:ascii="Century Gothic" w:cs="Century Gothic" w:eastAsia="Century Gothic" w:hAnsi="Century Gothic"/>
                <w:b w:val="1"/>
                <w:sz w:val="28"/>
                <w:szCs w:val="28"/>
              </w:rPr>
            </w:pPr>
            <w:r w:rsidDel="00000000" w:rsidR="00000000" w:rsidRPr="00000000">
              <w:rPr>
                <w:rFonts w:ascii="Century Gothic" w:cs="Century Gothic" w:eastAsia="Century Gothic" w:hAnsi="Century Gothic"/>
                <w:b w:val="1"/>
                <w:sz w:val="28"/>
                <w:szCs w:val="28"/>
                <w:rtl w:val="0"/>
              </w:rPr>
              <w:t xml:space="preserve">Puesto:</w:t>
            </w:r>
          </w:p>
        </w:tc>
        <w:tc>
          <w:tcPr>
            <w:gridSpan w:val="3"/>
            <w:vAlign w:val="center"/>
          </w:tcPr>
          <w:p w:rsidR="00000000" w:rsidDel="00000000" w:rsidP="00000000" w:rsidRDefault="00000000" w:rsidRPr="00000000" w14:paraId="00000027">
            <w:pPr>
              <w:rPr>
                <w:rFonts w:ascii="Century Gothic" w:cs="Century Gothic" w:eastAsia="Century Gothic" w:hAnsi="Century Gothic"/>
                <w:b w:val="1"/>
              </w:rPr>
            </w:pPr>
            <w:r w:rsidDel="00000000" w:rsidR="00000000" w:rsidRPr="00000000">
              <w:rPr>
                <w:rFonts w:ascii="Century Gothic" w:cs="Century Gothic" w:eastAsia="Century Gothic" w:hAnsi="Century Gothic"/>
                <w:b w:val="1"/>
                <w:rtl w:val="0"/>
              </w:rPr>
              <w:t xml:space="preserve">Coordinadora de Formas y Talonarios</w:t>
            </w:r>
          </w:p>
        </w:tc>
        <w:tc>
          <w:tcPr>
            <w:vMerge w:val="continue"/>
          </w:tcPr>
          <w:p w:rsidR="00000000" w:rsidDel="00000000" w:rsidP="00000000" w:rsidRDefault="00000000" w:rsidRPr="00000000" w14:paraId="0000002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entury Gothic" w:cs="Century Gothic" w:eastAsia="Century Gothic" w:hAnsi="Century Gothic"/>
                <w:b w:val="1"/>
              </w:rPr>
            </w:pPr>
            <w:r w:rsidDel="00000000" w:rsidR="00000000" w:rsidRPr="00000000">
              <w:rPr>
                <w:rtl w:val="0"/>
              </w:rPr>
            </w:r>
          </w:p>
        </w:tc>
        <w:tc>
          <w:tcPr>
            <w:vMerge w:val="continue"/>
            <w:vAlign w:val="center"/>
          </w:tcPr>
          <w:p w:rsidR="00000000" w:rsidDel="00000000" w:rsidP="00000000" w:rsidRDefault="00000000" w:rsidRPr="00000000" w14:paraId="0000002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entury Gothic" w:cs="Century Gothic" w:eastAsia="Century Gothic" w:hAnsi="Century Gothic"/>
                <w:b w:val="1"/>
              </w:rPr>
            </w:pPr>
            <w:r w:rsidDel="00000000" w:rsidR="00000000" w:rsidRPr="00000000">
              <w:rPr>
                <w:rtl w:val="0"/>
              </w:rPr>
            </w:r>
          </w:p>
        </w:tc>
      </w:tr>
      <w:tr>
        <w:trPr>
          <w:cantSplit w:val="0"/>
          <w:trHeight w:val="361" w:hRule="atLeast"/>
          <w:tblHeader w:val="0"/>
        </w:trPr>
        <w:tc>
          <w:tcPr>
            <w:shd w:fill="99cc00" w:val="clear"/>
            <w:vAlign w:val="center"/>
          </w:tcPr>
          <w:p w:rsidR="00000000" w:rsidDel="00000000" w:rsidP="00000000" w:rsidRDefault="00000000" w:rsidRPr="00000000" w14:paraId="0000002C">
            <w:pPr>
              <w:rPr>
                <w:rFonts w:ascii="Century Gothic" w:cs="Century Gothic" w:eastAsia="Century Gothic" w:hAnsi="Century Gothic"/>
                <w:b w:val="1"/>
                <w:sz w:val="28"/>
                <w:szCs w:val="28"/>
              </w:rPr>
            </w:pPr>
            <w:r w:rsidDel="00000000" w:rsidR="00000000" w:rsidRPr="00000000">
              <w:rPr>
                <w:rtl w:val="0"/>
              </w:rPr>
            </w:r>
          </w:p>
        </w:tc>
        <w:tc>
          <w:tcPr>
            <w:gridSpan w:val="3"/>
            <w:shd w:fill="99cc00" w:val="clear"/>
          </w:tcPr>
          <w:p w:rsidR="00000000" w:rsidDel="00000000" w:rsidP="00000000" w:rsidRDefault="00000000" w:rsidRPr="00000000" w14:paraId="0000002D">
            <w:pPr>
              <w:rPr>
                <w:rFonts w:ascii="Century Gothic" w:cs="Century Gothic" w:eastAsia="Century Gothic" w:hAnsi="Century Gothic"/>
                <w:b w:val="1"/>
              </w:rPr>
            </w:pPr>
            <w:r w:rsidDel="00000000" w:rsidR="00000000" w:rsidRPr="00000000">
              <w:rPr>
                <w:rtl w:val="0"/>
              </w:rPr>
            </w:r>
          </w:p>
        </w:tc>
        <w:tc>
          <w:tcPr>
            <w:shd w:fill="99cc00" w:val="clear"/>
          </w:tcPr>
          <w:p w:rsidR="00000000" w:rsidDel="00000000" w:rsidP="00000000" w:rsidRDefault="00000000" w:rsidRPr="00000000" w14:paraId="00000030">
            <w:pPr>
              <w:rPr>
                <w:rFonts w:ascii="Century Gothic" w:cs="Century Gothic" w:eastAsia="Century Gothic" w:hAnsi="Century Gothic"/>
                <w:b w:val="1"/>
              </w:rPr>
            </w:pPr>
            <w:r w:rsidDel="00000000" w:rsidR="00000000" w:rsidRPr="00000000">
              <w:rPr>
                <w:rtl w:val="0"/>
              </w:rPr>
            </w:r>
          </w:p>
        </w:tc>
        <w:tc>
          <w:tcPr>
            <w:shd w:fill="99cc00" w:val="clear"/>
          </w:tcPr>
          <w:p w:rsidR="00000000" w:rsidDel="00000000" w:rsidP="00000000" w:rsidRDefault="00000000" w:rsidRPr="00000000" w14:paraId="00000031">
            <w:pPr>
              <w:jc w:val="center"/>
              <w:rPr>
                <w:rFonts w:ascii="Century Gothic" w:cs="Century Gothic" w:eastAsia="Century Gothic" w:hAnsi="Century Gothic"/>
                <w:b w:val="1"/>
                <w:sz w:val="28"/>
                <w:szCs w:val="28"/>
              </w:rPr>
            </w:pPr>
            <w:r w:rsidDel="00000000" w:rsidR="00000000" w:rsidRPr="00000000">
              <w:rPr>
                <w:rFonts w:ascii="Century Gothic" w:cs="Century Gothic" w:eastAsia="Century Gothic" w:hAnsi="Century Gothic"/>
                <w:b w:val="1"/>
                <w:sz w:val="28"/>
                <w:szCs w:val="28"/>
                <w:rtl w:val="0"/>
              </w:rPr>
              <w:t xml:space="preserve">Fecha de Revisado</w:t>
            </w:r>
          </w:p>
        </w:tc>
      </w:tr>
      <w:tr>
        <w:trPr>
          <w:cantSplit w:val="0"/>
          <w:trHeight w:val="407" w:hRule="atLeast"/>
          <w:tblHeader w:val="0"/>
        </w:trPr>
        <w:tc>
          <w:tcPr>
            <w:shd w:fill="99cc00" w:val="clear"/>
            <w:vAlign w:val="center"/>
          </w:tcPr>
          <w:p w:rsidR="00000000" w:rsidDel="00000000" w:rsidP="00000000" w:rsidRDefault="00000000" w:rsidRPr="00000000" w14:paraId="00000032">
            <w:pPr>
              <w:rPr>
                <w:rFonts w:ascii="Century Gothic" w:cs="Century Gothic" w:eastAsia="Century Gothic" w:hAnsi="Century Gothic"/>
                <w:b w:val="1"/>
                <w:sz w:val="28"/>
                <w:szCs w:val="28"/>
              </w:rPr>
            </w:pPr>
            <w:r w:rsidDel="00000000" w:rsidR="00000000" w:rsidRPr="00000000">
              <w:rPr>
                <w:rFonts w:ascii="Century Gothic" w:cs="Century Gothic" w:eastAsia="Century Gothic" w:hAnsi="Century Gothic"/>
                <w:b w:val="1"/>
                <w:sz w:val="28"/>
                <w:szCs w:val="28"/>
                <w:rtl w:val="0"/>
              </w:rPr>
              <w:t xml:space="preserve">Revisado por:</w:t>
            </w:r>
          </w:p>
        </w:tc>
        <w:tc>
          <w:tcPr>
            <w:gridSpan w:val="3"/>
            <w:vAlign w:val="center"/>
          </w:tcPr>
          <w:p w:rsidR="00000000" w:rsidDel="00000000" w:rsidP="00000000" w:rsidRDefault="00000000" w:rsidRPr="00000000" w14:paraId="00000033">
            <w:pPr>
              <w:rPr>
                <w:rFonts w:ascii="Century Gothic" w:cs="Century Gothic" w:eastAsia="Century Gothic" w:hAnsi="Century Gothic"/>
                <w:b w:val="1"/>
              </w:rPr>
            </w:pPr>
            <w:r w:rsidDel="00000000" w:rsidR="00000000" w:rsidRPr="00000000">
              <w:rPr>
                <w:rFonts w:ascii="Century Gothic" w:cs="Century Gothic" w:eastAsia="Century Gothic" w:hAnsi="Century Gothic"/>
                <w:b w:val="1"/>
                <w:rtl w:val="0"/>
              </w:rPr>
              <w:t xml:space="preserve">Francisco Antonio Cruz González</w:t>
            </w:r>
          </w:p>
        </w:tc>
        <w:tc>
          <w:tcPr>
            <w:vMerge w:val="restart"/>
          </w:tcPr>
          <w:p w:rsidR="00000000" w:rsidDel="00000000" w:rsidP="00000000" w:rsidRDefault="00000000" w:rsidRPr="00000000" w14:paraId="00000036">
            <w:pPr>
              <w:rPr>
                <w:rFonts w:ascii="Century Gothic" w:cs="Century Gothic" w:eastAsia="Century Gothic" w:hAnsi="Century Gothic"/>
                <w:b w:val="1"/>
              </w:rPr>
            </w:pPr>
            <w:r w:rsidDel="00000000" w:rsidR="00000000" w:rsidRPr="00000000">
              <w:rPr>
                <w:rtl w:val="0"/>
              </w:rPr>
            </w:r>
          </w:p>
        </w:tc>
        <w:tc>
          <w:tcPr>
            <w:vMerge w:val="restart"/>
            <w:vAlign w:val="center"/>
          </w:tcPr>
          <w:p w:rsidR="00000000" w:rsidDel="00000000" w:rsidP="00000000" w:rsidRDefault="00000000" w:rsidRPr="00000000" w14:paraId="00000037">
            <w:pPr>
              <w:jc w:val="center"/>
              <w:rPr>
                <w:rFonts w:ascii="Century Gothic" w:cs="Century Gothic" w:eastAsia="Century Gothic" w:hAnsi="Century Gothic"/>
                <w:b w:val="1"/>
                <w:sz w:val="40"/>
                <w:szCs w:val="40"/>
              </w:rPr>
            </w:pPr>
            <w:r w:rsidDel="00000000" w:rsidR="00000000" w:rsidRPr="00000000">
              <w:rPr>
                <w:rFonts w:ascii="Century Gothic" w:cs="Century Gothic" w:eastAsia="Century Gothic" w:hAnsi="Century Gothic"/>
                <w:b w:val="1"/>
                <w:sz w:val="24"/>
                <w:szCs w:val="24"/>
                <w:rtl w:val="0"/>
              </w:rPr>
              <w:t xml:space="preserve">28 de julio de 2025</w:t>
            </w:r>
            <w:r w:rsidDel="00000000" w:rsidR="00000000" w:rsidRPr="00000000">
              <w:rPr>
                <w:rtl w:val="0"/>
              </w:rPr>
            </w:r>
          </w:p>
        </w:tc>
      </w:tr>
      <w:tr>
        <w:trPr>
          <w:cantSplit w:val="0"/>
          <w:trHeight w:val="389" w:hRule="atLeast"/>
          <w:tblHeader w:val="0"/>
        </w:trPr>
        <w:tc>
          <w:tcPr>
            <w:shd w:fill="99cc00" w:val="clear"/>
            <w:vAlign w:val="center"/>
          </w:tcPr>
          <w:p w:rsidR="00000000" w:rsidDel="00000000" w:rsidP="00000000" w:rsidRDefault="00000000" w:rsidRPr="00000000" w14:paraId="00000038">
            <w:pPr>
              <w:rPr>
                <w:rFonts w:ascii="Century Gothic" w:cs="Century Gothic" w:eastAsia="Century Gothic" w:hAnsi="Century Gothic"/>
                <w:b w:val="1"/>
                <w:sz w:val="28"/>
                <w:szCs w:val="28"/>
              </w:rPr>
            </w:pPr>
            <w:r w:rsidDel="00000000" w:rsidR="00000000" w:rsidRPr="00000000">
              <w:rPr>
                <w:rFonts w:ascii="Century Gothic" w:cs="Century Gothic" w:eastAsia="Century Gothic" w:hAnsi="Century Gothic"/>
                <w:b w:val="1"/>
                <w:sz w:val="28"/>
                <w:szCs w:val="28"/>
                <w:rtl w:val="0"/>
              </w:rPr>
              <w:t xml:space="preserve">Puesto:</w:t>
            </w:r>
          </w:p>
        </w:tc>
        <w:tc>
          <w:tcPr>
            <w:gridSpan w:val="3"/>
          </w:tcPr>
          <w:p w:rsidR="00000000" w:rsidDel="00000000" w:rsidP="00000000" w:rsidRDefault="00000000" w:rsidRPr="00000000" w14:paraId="00000039">
            <w:pPr>
              <w:rPr>
                <w:rFonts w:ascii="Century Gothic" w:cs="Century Gothic" w:eastAsia="Century Gothic" w:hAnsi="Century Gothic"/>
                <w:b w:val="1"/>
              </w:rPr>
            </w:pPr>
            <w:r w:rsidDel="00000000" w:rsidR="00000000" w:rsidRPr="00000000">
              <w:rPr>
                <w:rFonts w:ascii="Century Gothic" w:cs="Century Gothic" w:eastAsia="Century Gothic" w:hAnsi="Century Gothic"/>
                <w:b w:val="1"/>
                <w:rtl w:val="0"/>
              </w:rPr>
              <w:t xml:space="preserve">Jefe de Tesorería</w:t>
            </w:r>
          </w:p>
        </w:tc>
        <w:tc>
          <w:tcPr>
            <w:vMerge w:val="continue"/>
          </w:tcPr>
          <w:p w:rsidR="00000000" w:rsidDel="00000000" w:rsidP="00000000" w:rsidRDefault="00000000" w:rsidRPr="00000000" w14:paraId="0000003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entury Gothic" w:cs="Century Gothic" w:eastAsia="Century Gothic" w:hAnsi="Century Gothic"/>
                <w:b w:val="1"/>
              </w:rPr>
            </w:pPr>
            <w:r w:rsidDel="00000000" w:rsidR="00000000" w:rsidRPr="00000000">
              <w:rPr>
                <w:rtl w:val="0"/>
              </w:rPr>
            </w:r>
          </w:p>
        </w:tc>
        <w:tc>
          <w:tcPr>
            <w:vMerge w:val="continue"/>
            <w:vAlign w:val="center"/>
          </w:tcPr>
          <w:p w:rsidR="00000000" w:rsidDel="00000000" w:rsidP="00000000" w:rsidRDefault="00000000" w:rsidRPr="00000000" w14:paraId="0000003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entury Gothic" w:cs="Century Gothic" w:eastAsia="Century Gothic" w:hAnsi="Century Gothic"/>
                <w:b w:val="1"/>
              </w:rPr>
            </w:pPr>
            <w:r w:rsidDel="00000000" w:rsidR="00000000" w:rsidRPr="00000000">
              <w:rPr>
                <w:rtl w:val="0"/>
              </w:rPr>
            </w:r>
          </w:p>
        </w:tc>
      </w:tr>
      <w:tr>
        <w:trPr>
          <w:cantSplit w:val="0"/>
          <w:trHeight w:val="355" w:hRule="atLeast"/>
          <w:tblHeader w:val="0"/>
        </w:trPr>
        <w:tc>
          <w:tcPr>
            <w:shd w:fill="99cc00" w:val="clear"/>
            <w:vAlign w:val="center"/>
          </w:tcPr>
          <w:p w:rsidR="00000000" w:rsidDel="00000000" w:rsidP="00000000" w:rsidRDefault="00000000" w:rsidRPr="00000000" w14:paraId="0000003E">
            <w:pPr>
              <w:rPr>
                <w:rFonts w:ascii="Century Gothic" w:cs="Century Gothic" w:eastAsia="Century Gothic" w:hAnsi="Century Gothic"/>
                <w:b w:val="1"/>
                <w:sz w:val="28"/>
                <w:szCs w:val="28"/>
              </w:rPr>
            </w:pPr>
            <w:r w:rsidDel="00000000" w:rsidR="00000000" w:rsidRPr="00000000">
              <w:rPr>
                <w:rtl w:val="0"/>
              </w:rPr>
            </w:r>
          </w:p>
        </w:tc>
        <w:tc>
          <w:tcPr>
            <w:gridSpan w:val="3"/>
            <w:shd w:fill="99cc00" w:val="clear"/>
          </w:tcPr>
          <w:p w:rsidR="00000000" w:rsidDel="00000000" w:rsidP="00000000" w:rsidRDefault="00000000" w:rsidRPr="00000000" w14:paraId="0000003F">
            <w:pPr>
              <w:rPr>
                <w:rFonts w:ascii="Century Gothic" w:cs="Century Gothic" w:eastAsia="Century Gothic" w:hAnsi="Century Gothic"/>
                <w:b w:val="1"/>
              </w:rPr>
            </w:pPr>
            <w:r w:rsidDel="00000000" w:rsidR="00000000" w:rsidRPr="00000000">
              <w:rPr>
                <w:rtl w:val="0"/>
              </w:rPr>
            </w:r>
          </w:p>
        </w:tc>
        <w:tc>
          <w:tcPr>
            <w:shd w:fill="99cc00" w:val="clear"/>
          </w:tcPr>
          <w:p w:rsidR="00000000" w:rsidDel="00000000" w:rsidP="00000000" w:rsidRDefault="00000000" w:rsidRPr="00000000" w14:paraId="00000042">
            <w:pPr>
              <w:rPr>
                <w:rFonts w:ascii="Century Gothic" w:cs="Century Gothic" w:eastAsia="Century Gothic" w:hAnsi="Century Gothic"/>
                <w:b w:val="1"/>
              </w:rPr>
            </w:pPr>
            <w:r w:rsidDel="00000000" w:rsidR="00000000" w:rsidRPr="00000000">
              <w:rPr>
                <w:rtl w:val="0"/>
              </w:rPr>
            </w:r>
          </w:p>
        </w:tc>
        <w:tc>
          <w:tcPr>
            <w:shd w:fill="99cc00" w:val="clear"/>
          </w:tcPr>
          <w:p w:rsidR="00000000" w:rsidDel="00000000" w:rsidP="00000000" w:rsidRDefault="00000000" w:rsidRPr="00000000" w14:paraId="00000043">
            <w:pPr>
              <w:jc w:val="center"/>
              <w:rPr>
                <w:rFonts w:ascii="Century Gothic" w:cs="Century Gothic" w:eastAsia="Century Gothic" w:hAnsi="Century Gothic"/>
                <w:b w:val="1"/>
                <w:sz w:val="48"/>
                <w:szCs w:val="48"/>
              </w:rPr>
            </w:pPr>
            <w:r w:rsidDel="00000000" w:rsidR="00000000" w:rsidRPr="00000000">
              <w:rPr>
                <w:rFonts w:ascii="Century Gothic" w:cs="Century Gothic" w:eastAsia="Century Gothic" w:hAnsi="Century Gothic"/>
                <w:b w:val="1"/>
                <w:sz w:val="28"/>
                <w:szCs w:val="28"/>
                <w:rtl w:val="0"/>
              </w:rPr>
              <w:t xml:space="preserve">Fecha de Aprobación</w:t>
            </w:r>
            <w:r w:rsidDel="00000000" w:rsidR="00000000" w:rsidRPr="00000000">
              <w:rPr>
                <w:rtl w:val="0"/>
              </w:rPr>
            </w:r>
          </w:p>
        </w:tc>
      </w:tr>
      <w:tr>
        <w:trPr>
          <w:cantSplit w:val="0"/>
          <w:trHeight w:val="587" w:hRule="atLeast"/>
          <w:tblHeader w:val="0"/>
        </w:trPr>
        <w:tc>
          <w:tcPr>
            <w:shd w:fill="99cc00" w:val="clear"/>
            <w:vAlign w:val="center"/>
          </w:tcPr>
          <w:p w:rsidR="00000000" w:rsidDel="00000000" w:rsidP="00000000" w:rsidRDefault="00000000" w:rsidRPr="00000000" w14:paraId="00000044">
            <w:pPr>
              <w:rPr>
                <w:rFonts w:ascii="Century Gothic" w:cs="Century Gothic" w:eastAsia="Century Gothic" w:hAnsi="Century Gothic"/>
                <w:b w:val="1"/>
                <w:sz w:val="28"/>
                <w:szCs w:val="28"/>
              </w:rPr>
            </w:pPr>
            <w:r w:rsidDel="00000000" w:rsidR="00000000" w:rsidRPr="00000000">
              <w:rPr>
                <w:rFonts w:ascii="Century Gothic" w:cs="Century Gothic" w:eastAsia="Century Gothic" w:hAnsi="Century Gothic"/>
                <w:b w:val="1"/>
                <w:sz w:val="28"/>
                <w:szCs w:val="28"/>
                <w:rtl w:val="0"/>
              </w:rPr>
              <w:t xml:space="preserve">Aprobado por:</w:t>
            </w:r>
          </w:p>
        </w:tc>
        <w:tc>
          <w:tcPr>
            <w:gridSpan w:val="3"/>
          </w:tcPr>
          <w:p w:rsidR="00000000" w:rsidDel="00000000" w:rsidP="00000000" w:rsidRDefault="00000000" w:rsidRPr="00000000" w14:paraId="00000045">
            <w:pPr>
              <w:rPr>
                <w:rFonts w:ascii="Century Gothic" w:cs="Century Gothic" w:eastAsia="Century Gothic" w:hAnsi="Century Gothic"/>
                <w:b w:val="1"/>
              </w:rPr>
            </w:pPr>
            <w:r w:rsidDel="00000000" w:rsidR="00000000" w:rsidRPr="00000000">
              <w:rPr>
                <w:rFonts w:ascii="Century Gothic" w:cs="Century Gothic" w:eastAsia="Century Gothic" w:hAnsi="Century Gothic"/>
                <w:b w:val="1"/>
                <w:rtl w:val="0"/>
              </w:rPr>
              <w:t xml:space="preserve">Lic. Yener Haroldo Plaza Natareno</w:t>
            </w:r>
          </w:p>
        </w:tc>
        <w:tc>
          <w:tcPr>
            <w:vMerge w:val="restart"/>
          </w:tcPr>
          <w:p w:rsidR="00000000" w:rsidDel="00000000" w:rsidP="00000000" w:rsidRDefault="00000000" w:rsidRPr="00000000" w14:paraId="00000048">
            <w:pPr>
              <w:rPr>
                <w:rFonts w:ascii="Century Gothic" w:cs="Century Gothic" w:eastAsia="Century Gothic" w:hAnsi="Century Gothic"/>
                <w:b w:val="1"/>
              </w:rPr>
            </w:pPr>
            <w:r w:rsidDel="00000000" w:rsidR="00000000" w:rsidRPr="00000000">
              <w:rPr>
                <w:rtl w:val="0"/>
              </w:rPr>
            </w:r>
          </w:p>
        </w:tc>
        <w:tc>
          <w:tcPr>
            <w:vMerge w:val="restart"/>
            <w:vAlign w:val="center"/>
          </w:tcPr>
          <w:p w:rsidR="00000000" w:rsidDel="00000000" w:rsidP="00000000" w:rsidRDefault="00000000" w:rsidRPr="00000000" w14:paraId="00000049">
            <w:pPr>
              <w:jc w:val="center"/>
              <w:rPr>
                <w:rFonts w:ascii="Century Gothic" w:cs="Century Gothic" w:eastAsia="Century Gothic" w:hAnsi="Century Gothic"/>
                <w:b w:val="1"/>
                <w:sz w:val="40"/>
                <w:szCs w:val="40"/>
              </w:rPr>
            </w:pPr>
            <w:r w:rsidDel="00000000" w:rsidR="00000000" w:rsidRPr="00000000">
              <w:rPr>
                <w:rtl w:val="0"/>
              </w:rPr>
            </w:r>
          </w:p>
        </w:tc>
      </w:tr>
      <w:tr>
        <w:trPr>
          <w:cantSplit w:val="0"/>
          <w:trHeight w:val="587" w:hRule="atLeast"/>
          <w:tblHeader w:val="0"/>
        </w:trPr>
        <w:tc>
          <w:tcPr>
            <w:shd w:fill="99cc00" w:val="clear"/>
            <w:vAlign w:val="center"/>
          </w:tcPr>
          <w:p w:rsidR="00000000" w:rsidDel="00000000" w:rsidP="00000000" w:rsidRDefault="00000000" w:rsidRPr="00000000" w14:paraId="0000004A">
            <w:pPr>
              <w:rPr>
                <w:rFonts w:ascii="Century Gothic" w:cs="Century Gothic" w:eastAsia="Century Gothic" w:hAnsi="Century Gothic"/>
                <w:b w:val="1"/>
                <w:sz w:val="28"/>
                <w:szCs w:val="28"/>
              </w:rPr>
            </w:pPr>
            <w:r w:rsidDel="00000000" w:rsidR="00000000" w:rsidRPr="00000000">
              <w:rPr>
                <w:rFonts w:ascii="Century Gothic" w:cs="Century Gothic" w:eastAsia="Century Gothic" w:hAnsi="Century Gothic"/>
                <w:b w:val="1"/>
                <w:sz w:val="28"/>
                <w:szCs w:val="28"/>
                <w:rtl w:val="0"/>
              </w:rPr>
              <w:t xml:space="preserve">Puesto:</w:t>
            </w:r>
          </w:p>
        </w:tc>
        <w:tc>
          <w:tcPr>
            <w:gridSpan w:val="3"/>
          </w:tcPr>
          <w:p w:rsidR="00000000" w:rsidDel="00000000" w:rsidP="00000000" w:rsidRDefault="00000000" w:rsidRPr="00000000" w14:paraId="0000004B">
            <w:pPr>
              <w:rPr>
                <w:rFonts w:ascii="Century Gothic" w:cs="Century Gothic" w:eastAsia="Century Gothic" w:hAnsi="Century Gothic"/>
                <w:b w:val="1"/>
                <w:sz w:val="48"/>
                <w:szCs w:val="48"/>
              </w:rPr>
            </w:pPr>
            <w:r w:rsidDel="00000000" w:rsidR="00000000" w:rsidRPr="00000000">
              <w:rPr>
                <w:rFonts w:ascii="Century Gothic" w:cs="Century Gothic" w:eastAsia="Century Gothic" w:hAnsi="Century Gothic"/>
                <w:b w:val="1"/>
                <w:rtl w:val="0"/>
              </w:rPr>
              <w:t xml:space="preserve">Alcalde Municipal</w:t>
            </w:r>
            <w:r w:rsidDel="00000000" w:rsidR="00000000" w:rsidRPr="00000000">
              <w:rPr>
                <w:rtl w:val="0"/>
              </w:rPr>
            </w:r>
          </w:p>
        </w:tc>
        <w:tc>
          <w:tcPr>
            <w:vMerge w:val="continue"/>
          </w:tcPr>
          <w:p w:rsidR="00000000" w:rsidDel="00000000" w:rsidP="00000000" w:rsidRDefault="00000000" w:rsidRPr="00000000" w14:paraId="0000004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entury Gothic" w:cs="Century Gothic" w:eastAsia="Century Gothic" w:hAnsi="Century Gothic"/>
                <w:b w:val="1"/>
                <w:sz w:val="48"/>
                <w:szCs w:val="48"/>
              </w:rPr>
            </w:pPr>
            <w:r w:rsidDel="00000000" w:rsidR="00000000" w:rsidRPr="00000000">
              <w:rPr>
                <w:rtl w:val="0"/>
              </w:rPr>
            </w:r>
          </w:p>
        </w:tc>
        <w:tc>
          <w:tcPr>
            <w:vMerge w:val="continue"/>
            <w:vAlign w:val="center"/>
          </w:tcPr>
          <w:p w:rsidR="00000000" w:rsidDel="00000000" w:rsidP="00000000" w:rsidRDefault="00000000" w:rsidRPr="00000000" w14:paraId="0000004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entury Gothic" w:cs="Century Gothic" w:eastAsia="Century Gothic" w:hAnsi="Century Gothic"/>
                <w:b w:val="1"/>
                <w:sz w:val="48"/>
                <w:szCs w:val="48"/>
              </w:rPr>
            </w:pPr>
            <w:r w:rsidDel="00000000" w:rsidR="00000000" w:rsidRPr="00000000">
              <w:rPr>
                <w:rtl w:val="0"/>
              </w:rPr>
            </w:r>
          </w:p>
        </w:tc>
      </w:tr>
    </w:tbl>
    <w:p w:rsidR="00000000" w:rsidDel="00000000" w:rsidP="00000000" w:rsidRDefault="00000000" w:rsidRPr="00000000" w14:paraId="00000050">
      <w:pPr>
        <w:jc w:val="center"/>
        <w:rPr>
          <w:rFonts w:ascii="Century Gothic" w:cs="Century Gothic" w:eastAsia="Century Gothic" w:hAnsi="Century Gothic"/>
          <w:b w:val="1"/>
          <w:sz w:val="36"/>
          <w:szCs w:val="36"/>
        </w:rPr>
      </w:pPr>
      <w:r w:rsidDel="00000000" w:rsidR="00000000" w:rsidRPr="00000000">
        <w:rPr>
          <w:rtl w:val="0"/>
        </w:rPr>
      </w:r>
    </w:p>
    <w:p w:rsidR="00000000" w:rsidDel="00000000" w:rsidP="00000000" w:rsidRDefault="00000000" w:rsidRPr="00000000" w14:paraId="00000051">
      <w:pPr>
        <w:rPr>
          <w:rFonts w:ascii="Century Gothic" w:cs="Century Gothic" w:eastAsia="Century Gothic" w:hAnsi="Century Gothic"/>
          <w:b w:val="1"/>
          <w:sz w:val="36"/>
          <w:szCs w:val="36"/>
        </w:rPr>
      </w:pPr>
      <w:r w:rsidDel="00000000" w:rsidR="00000000" w:rsidRPr="00000000">
        <w:rPr>
          <w:rtl w:val="0"/>
        </w:rPr>
      </w:r>
    </w:p>
    <w:p w:rsidR="00000000" w:rsidDel="00000000" w:rsidP="00000000" w:rsidRDefault="00000000" w:rsidRPr="00000000" w14:paraId="00000052">
      <w:pPr>
        <w:jc w:val="center"/>
        <w:rPr>
          <w:rFonts w:ascii="Century Gothic" w:cs="Century Gothic" w:eastAsia="Century Gothic" w:hAnsi="Century Gothic"/>
          <w:b w:val="1"/>
          <w:sz w:val="36"/>
          <w:szCs w:val="36"/>
        </w:rPr>
      </w:pPr>
      <w:r w:rsidDel="00000000" w:rsidR="00000000" w:rsidRPr="00000000">
        <w:rPr>
          <w:rFonts w:ascii="Century Gothic" w:cs="Century Gothic" w:eastAsia="Century Gothic" w:hAnsi="Century Gothic"/>
          <w:b w:val="1"/>
          <w:sz w:val="36"/>
          <w:szCs w:val="36"/>
          <w:rtl w:val="0"/>
        </w:rPr>
        <w:t xml:space="preserve">Objetivo</w:t>
      </w:r>
    </w:p>
    <w:p w:rsidR="00000000" w:rsidDel="00000000" w:rsidP="00000000" w:rsidRDefault="00000000" w:rsidRPr="00000000" w14:paraId="00000053">
      <w:pPr>
        <w:jc w:val="both"/>
        <w:rPr>
          <w:rFonts w:ascii="Century Gothic" w:cs="Century Gothic" w:eastAsia="Century Gothic" w:hAnsi="Century Gothic"/>
          <w:sz w:val="24"/>
          <w:szCs w:val="24"/>
        </w:rPr>
      </w:pPr>
      <w:r w:rsidDel="00000000" w:rsidR="00000000" w:rsidRPr="00000000">
        <w:rPr>
          <w:rFonts w:ascii="Century Gothic" w:cs="Century Gothic" w:eastAsia="Century Gothic" w:hAnsi="Century Gothic"/>
          <w:sz w:val="24"/>
          <w:szCs w:val="24"/>
          <w:rtl w:val="0"/>
        </w:rPr>
        <w:t xml:space="preserve">El procedimiento apoyar con la recepción de documentación dirigida al Director de la Administración Financiera Integrada Municipal tiene como objetivo, garantizar el adecuado manejo de documentos (oficios, solicitudes, resoluciones, puntos de acta, expedientes de cheques para pago) del Director, manteniendo un archivo tanto físico como digital de la documentación que sea aplicable. </w:t>
      </w:r>
    </w:p>
    <w:p w:rsidR="00000000" w:rsidDel="00000000" w:rsidP="00000000" w:rsidRDefault="00000000" w:rsidRPr="00000000" w14:paraId="00000054">
      <w:pPr>
        <w:rPr>
          <w:rFonts w:ascii="Century Gothic" w:cs="Century Gothic" w:eastAsia="Century Gothic" w:hAnsi="Century Gothic"/>
          <w:b w:val="1"/>
          <w:sz w:val="36"/>
          <w:szCs w:val="36"/>
        </w:rPr>
      </w:pPr>
      <w:r w:rsidDel="00000000" w:rsidR="00000000" w:rsidRPr="00000000">
        <w:rPr>
          <w:rtl w:val="0"/>
        </w:rPr>
      </w:r>
    </w:p>
    <w:p w:rsidR="00000000" w:rsidDel="00000000" w:rsidP="00000000" w:rsidRDefault="00000000" w:rsidRPr="00000000" w14:paraId="00000055">
      <w:pPr>
        <w:jc w:val="center"/>
        <w:rPr>
          <w:rFonts w:ascii="Century Gothic" w:cs="Century Gothic" w:eastAsia="Century Gothic" w:hAnsi="Century Gothic"/>
          <w:b w:val="1"/>
          <w:sz w:val="36"/>
          <w:szCs w:val="36"/>
        </w:rPr>
      </w:pPr>
      <w:r w:rsidDel="00000000" w:rsidR="00000000" w:rsidRPr="00000000">
        <w:rPr>
          <w:rFonts w:ascii="Century Gothic" w:cs="Century Gothic" w:eastAsia="Century Gothic" w:hAnsi="Century Gothic"/>
          <w:b w:val="1"/>
          <w:sz w:val="36"/>
          <w:szCs w:val="36"/>
          <w:rtl w:val="0"/>
        </w:rPr>
        <w:t xml:space="preserve">Marco Legal</w:t>
      </w:r>
    </w:p>
    <w:p w:rsidR="00000000" w:rsidDel="00000000" w:rsidP="00000000" w:rsidRDefault="00000000" w:rsidRPr="00000000" w14:paraId="00000056">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59" w:lineRule="auto"/>
        <w:ind w:left="720" w:right="0" w:hanging="360"/>
        <w:jc w:val="left"/>
        <w:rPr>
          <w:rFonts w:ascii="Century Gothic" w:cs="Century Gothic" w:eastAsia="Century Gothic" w:hAnsi="Century Gothic"/>
          <w:b w:val="0"/>
          <w:i w:val="0"/>
          <w:smallCaps w:val="0"/>
          <w:strike w:val="0"/>
          <w:color w:val="000000"/>
          <w:sz w:val="24"/>
          <w:szCs w:val="24"/>
          <w:u w:val="none"/>
          <w:shd w:fill="auto" w:val="clear"/>
          <w:vertAlign w:val="baseline"/>
        </w:rPr>
      </w:pPr>
      <w:r w:rsidDel="00000000" w:rsidR="00000000" w:rsidRPr="00000000">
        <w:rPr>
          <w:rFonts w:ascii="Century Gothic" w:cs="Century Gothic" w:eastAsia="Century Gothic" w:hAnsi="Century Gothic"/>
          <w:b w:val="0"/>
          <w:i w:val="0"/>
          <w:smallCaps w:val="0"/>
          <w:strike w:val="0"/>
          <w:color w:val="000000"/>
          <w:sz w:val="24"/>
          <w:szCs w:val="24"/>
          <w:u w:val="none"/>
          <w:shd w:fill="auto" w:val="clear"/>
          <w:vertAlign w:val="baseline"/>
          <w:rtl w:val="0"/>
        </w:rPr>
        <w:t xml:space="preserve">Constitución Política de la República de Guatemala</w:t>
      </w:r>
    </w:p>
    <w:p w:rsidR="00000000" w:rsidDel="00000000" w:rsidP="00000000" w:rsidRDefault="00000000" w:rsidRPr="00000000" w14:paraId="00000057">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160" w:before="0" w:line="259" w:lineRule="auto"/>
        <w:ind w:left="720" w:right="0" w:hanging="360"/>
        <w:jc w:val="left"/>
        <w:rPr>
          <w:rFonts w:ascii="Century Gothic" w:cs="Century Gothic" w:eastAsia="Century Gothic" w:hAnsi="Century Gothic"/>
          <w:b w:val="0"/>
          <w:i w:val="0"/>
          <w:smallCaps w:val="0"/>
          <w:strike w:val="0"/>
          <w:color w:val="000000"/>
          <w:sz w:val="24"/>
          <w:szCs w:val="24"/>
          <w:u w:val="none"/>
          <w:shd w:fill="auto" w:val="clear"/>
          <w:vertAlign w:val="baseline"/>
        </w:rPr>
      </w:pPr>
      <w:r w:rsidDel="00000000" w:rsidR="00000000" w:rsidRPr="00000000">
        <w:rPr>
          <w:rFonts w:ascii="Century Gothic" w:cs="Century Gothic" w:eastAsia="Century Gothic" w:hAnsi="Century Gothic"/>
          <w:b w:val="0"/>
          <w:i w:val="0"/>
          <w:smallCaps w:val="0"/>
          <w:strike w:val="0"/>
          <w:color w:val="000000"/>
          <w:sz w:val="24"/>
          <w:szCs w:val="24"/>
          <w:u w:val="none"/>
          <w:shd w:fill="auto" w:val="clear"/>
          <w:vertAlign w:val="baseline"/>
          <w:rtl w:val="0"/>
        </w:rPr>
        <w:t xml:space="preserve">Manual de Funciones, Organización y Puestos de la Municipalidad de San Lucas Sacatepéquez</w:t>
      </w:r>
    </w:p>
    <w:p w:rsidR="00000000" w:rsidDel="00000000" w:rsidP="00000000" w:rsidRDefault="00000000" w:rsidRPr="00000000" w14:paraId="00000058">
      <w:pPr>
        <w:keepNext w:val="0"/>
        <w:keepLines w:val="0"/>
        <w:pageBreakBefore w:val="0"/>
        <w:widowControl w:val="1"/>
        <w:pBdr>
          <w:top w:space="0" w:sz="0" w:val="nil"/>
          <w:left w:space="0" w:sz="0" w:val="nil"/>
          <w:bottom w:space="0" w:sz="0" w:val="nil"/>
          <w:right w:space="0" w:sz="0" w:val="nil"/>
          <w:between w:space="0" w:sz="0" w:val="nil"/>
        </w:pBdr>
        <w:shd w:fill="auto" w:val="clear"/>
        <w:spacing w:after="160" w:before="0" w:line="259" w:lineRule="auto"/>
        <w:ind w:left="720" w:right="0" w:firstLine="0"/>
        <w:jc w:val="center"/>
        <w:rPr>
          <w:rFonts w:ascii="Century Gothic" w:cs="Century Gothic" w:eastAsia="Century Gothic" w:hAnsi="Century Gothic"/>
          <w:b w:val="1"/>
          <w:i w:val="0"/>
          <w:smallCaps w:val="0"/>
          <w:strike w:val="0"/>
          <w:color w:val="000000"/>
          <w:sz w:val="36"/>
          <w:szCs w:val="36"/>
          <w:u w:val="none"/>
          <w:shd w:fill="auto" w:val="clear"/>
          <w:vertAlign w:val="baseline"/>
        </w:rPr>
      </w:pPr>
      <w:r w:rsidDel="00000000" w:rsidR="00000000" w:rsidRPr="00000000">
        <w:rPr>
          <w:rFonts w:ascii="Century Gothic" w:cs="Century Gothic" w:eastAsia="Century Gothic" w:hAnsi="Century Gothic"/>
          <w:b w:val="1"/>
          <w:i w:val="0"/>
          <w:smallCaps w:val="0"/>
          <w:strike w:val="0"/>
          <w:color w:val="000000"/>
          <w:sz w:val="36"/>
          <w:szCs w:val="36"/>
          <w:u w:val="none"/>
          <w:shd w:fill="auto" w:val="clear"/>
          <w:vertAlign w:val="baseline"/>
          <w:rtl w:val="0"/>
        </w:rPr>
        <w:t xml:space="preserve">Normas de aplicación internas</w:t>
      </w:r>
    </w:p>
    <w:p w:rsidR="00000000" w:rsidDel="00000000" w:rsidP="00000000" w:rsidRDefault="00000000" w:rsidRPr="00000000" w14:paraId="00000059">
      <w:pPr>
        <w:jc w:val="center"/>
        <w:rPr>
          <w:rFonts w:ascii="Century Gothic" w:cs="Century Gothic" w:eastAsia="Century Gothic" w:hAnsi="Century Gothic"/>
          <w:b w:val="1"/>
          <w:sz w:val="36"/>
          <w:szCs w:val="36"/>
        </w:rPr>
      </w:pPr>
      <w:r w:rsidDel="00000000" w:rsidR="00000000" w:rsidRPr="00000000">
        <w:rPr>
          <w:rFonts w:ascii="Century Gothic" w:cs="Century Gothic" w:eastAsia="Century Gothic" w:hAnsi="Century Gothic"/>
          <w:b w:val="1"/>
          <w:sz w:val="36"/>
          <w:szCs w:val="36"/>
          <w:rtl w:val="0"/>
        </w:rPr>
        <w:t xml:space="preserve">Usuarios</w:t>
      </w:r>
    </w:p>
    <w:p w:rsidR="00000000" w:rsidDel="00000000" w:rsidP="00000000" w:rsidRDefault="00000000" w:rsidRPr="00000000" w14:paraId="0000005A">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160" w:before="0" w:line="259" w:lineRule="auto"/>
        <w:ind w:left="720" w:right="0" w:hanging="360"/>
        <w:jc w:val="left"/>
        <w:rPr>
          <w:rFonts w:ascii="Century Gothic" w:cs="Century Gothic" w:eastAsia="Century Gothic" w:hAnsi="Century Gothic"/>
          <w:b w:val="1"/>
          <w:i w:val="0"/>
          <w:smallCaps w:val="0"/>
          <w:strike w:val="0"/>
          <w:color w:val="000000"/>
          <w:sz w:val="36"/>
          <w:szCs w:val="36"/>
          <w:u w:val="none"/>
          <w:shd w:fill="auto" w:val="clear"/>
          <w:vertAlign w:val="baseline"/>
        </w:rPr>
      </w:pPr>
      <w:r w:rsidDel="00000000" w:rsidR="00000000" w:rsidRPr="00000000">
        <w:rPr>
          <w:rFonts w:ascii="Century Gothic" w:cs="Century Gothic" w:eastAsia="Century Gothic" w:hAnsi="Century Gothic"/>
          <w:b w:val="0"/>
          <w:i w:val="0"/>
          <w:smallCaps w:val="0"/>
          <w:strike w:val="0"/>
          <w:color w:val="000000"/>
          <w:sz w:val="24"/>
          <w:szCs w:val="24"/>
          <w:u w:val="none"/>
          <w:shd w:fill="auto" w:val="clear"/>
          <w:vertAlign w:val="baseline"/>
          <w:rtl w:val="0"/>
        </w:rPr>
        <w:t xml:space="preserve">Director de la Dirección de Administración Financiera Integrada Municipal </w:t>
      </w:r>
      <w:r w:rsidDel="00000000" w:rsidR="00000000" w:rsidRPr="00000000">
        <w:rPr>
          <w:rtl w:val="0"/>
        </w:rPr>
      </w:r>
    </w:p>
    <w:p w:rsidR="00000000" w:rsidDel="00000000" w:rsidP="00000000" w:rsidRDefault="00000000" w:rsidRPr="00000000" w14:paraId="0000005B">
      <w:pPr>
        <w:jc w:val="center"/>
        <w:rPr>
          <w:rFonts w:ascii="Century Gothic" w:cs="Century Gothic" w:eastAsia="Century Gothic" w:hAnsi="Century Gothic"/>
          <w:b w:val="1"/>
          <w:sz w:val="36"/>
          <w:szCs w:val="36"/>
        </w:rPr>
      </w:pPr>
      <w:r w:rsidDel="00000000" w:rsidR="00000000" w:rsidRPr="00000000">
        <w:rPr>
          <w:rFonts w:ascii="Century Gothic" w:cs="Century Gothic" w:eastAsia="Century Gothic" w:hAnsi="Century Gothic"/>
          <w:b w:val="1"/>
          <w:sz w:val="36"/>
          <w:szCs w:val="36"/>
          <w:rtl w:val="0"/>
        </w:rPr>
        <w:t xml:space="preserve">Narrativa </w:t>
      </w:r>
    </w:p>
    <w:tbl>
      <w:tblPr>
        <w:tblStyle w:val="Table2"/>
        <w:tblW w:w="13740.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271"/>
        <w:gridCol w:w="8647"/>
        <w:gridCol w:w="3822"/>
        <w:tblGridChange w:id="0">
          <w:tblGrid>
            <w:gridCol w:w="1271"/>
            <w:gridCol w:w="8647"/>
            <w:gridCol w:w="3822"/>
          </w:tblGrid>
        </w:tblGridChange>
      </w:tblGrid>
      <w:tr>
        <w:trPr>
          <w:cantSplit w:val="0"/>
          <w:tblHeader w:val="0"/>
        </w:trPr>
        <w:tc>
          <w:tcPr>
            <w:shd w:fill="92d050" w:val="clear"/>
          </w:tcPr>
          <w:p w:rsidR="00000000" w:rsidDel="00000000" w:rsidP="00000000" w:rsidRDefault="00000000" w:rsidRPr="00000000" w14:paraId="0000005C">
            <w:pPr>
              <w:jc w:val="center"/>
              <w:rPr>
                <w:rFonts w:ascii="Century Gothic" w:cs="Century Gothic" w:eastAsia="Century Gothic" w:hAnsi="Century Gothic"/>
                <w:b w:val="1"/>
                <w:sz w:val="24"/>
                <w:szCs w:val="24"/>
              </w:rPr>
            </w:pPr>
            <w:r w:rsidDel="00000000" w:rsidR="00000000" w:rsidRPr="00000000">
              <w:rPr>
                <w:rFonts w:ascii="Century Gothic" w:cs="Century Gothic" w:eastAsia="Century Gothic" w:hAnsi="Century Gothic"/>
                <w:b w:val="1"/>
                <w:sz w:val="24"/>
                <w:szCs w:val="24"/>
                <w:rtl w:val="0"/>
              </w:rPr>
              <w:t xml:space="preserve">No.</w:t>
            </w:r>
          </w:p>
        </w:tc>
        <w:tc>
          <w:tcPr>
            <w:shd w:fill="92d050" w:val="clear"/>
          </w:tcPr>
          <w:p w:rsidR="00000000" w:rsidDel="00000000" w:rsidP="00000000" w:rsidRDefault="00000000" w:rsidRPr="00000000" w14:paraId="0000005D">
            <w:pPr>
              <w:jc w:val="center"/>
              <w:rPr>
                <w:rFonts w:ascii="Century Gothic" w:cs="Century Gothic" w:eastAsia="Century Gothic" w:hAnsi="Century Gothic"/>
                <w:b w:val="1"/>
                <w:sz w:val="24"/>
                <w:szCs w:val="24"/>
              </w:rPr>
            </w:pPr>
            <w:r w:rsidDel="00000000" w:rsidR="00000000" w:rsidRPr="00000000">
              <w:rPr>
                <w:rFonts w:ascii="Century Gothic" w:cs="Century Gothic" w:eastAsia="Century Gothic" w:hAnsi="Century Gothic"/>
                <w:b w:val="1"/>
                <w:sz w:val="24"/>
                <w:szCs w:val="24"/>
                <w:rtl w:val="0"/>
              </w:rPr>
              <w:t xml:space="preserve">Actividad</w:t>
            </w:r>
          </w:p>
        </w:tc>
        <w:tc>
          <w:tcPr>
            <w:shd w:fill="92d050" w:val="clear"/>
          </w:tcPr>
          <w:p w:rsidR="00000000" w:rsidDel="00000000" w:rsidP="00000000" w:rsidRDefault="00000000" w:rsidRPr="00000000" w14:paraId="0000005E">
            <w:pPr>
              <w:jc w:val="center"/>
              <w:rPr>
                <w:rFonts w:ascii="Century Gothic" w:cs="Century Gothic" w:eastAsia="Century Gothic" w:hAnsi="Century Gothic"/>
                <w:b w:val="1"/>
                <w:sz w:val="24"/>
                <w:szCs w:val="24"/>
              </w:rPr>
            </w:pPr>
            <w:r w:rsidDel="00000000" w:rsidR="00000000" w:rsidRPr="00000000">
              <w:rPr>
                <w:rFonts w:ascii="Century Gothic" w:cs="Century Gothic" w:eastAsia="Century Gothic" w:hAnsi="Century Gothic"/>
                <w:b w:val="1"/>
                <w:sz w:val="24"/>
                <w:szCs w:val="24"/>
                <w:rtl w:val="0"/>
              </w:rPr>
              <w:t xml:space="preserve">Responsable</w:t>
            </w:r>
          </w:p>
        </w:tc>
      </w:tr>
      <w:tr>
        <w:trPr>
          <w:cantSplit w:val="0"/>
          <w:trHeight w:val="642" w:hRule="atLeast"/>
          <w:tblHeader w:val="0"/>
        </w:trPr>
        <w:tc>
          <w:tcPr>
            <w:vAlign w:val="center"/>
          </w:tcPr>
          <w:p w:rsidR="00000000" w:rsidDel="00000000" w:rsidP="00000000" w:rsidRDefault="00000000" w:rsidRPr="00000000" w14:paraId="0000005F">
            <w:pPr>
              <w:jc w:val="center"/>
              <w:rPr>
                <w:rFonts w:ascii="Century Gothic" w:cs="Century Gothic" w:eastAsia="Century Gothic" w:hAnsi="Century Gothic"/>
              </w:rPr>
            </w:pPr>
            <w:r w:rsidDel="00000000" w:rsidR="00000000" w:rsidRPr="00000000">
              <w:rPr>
                <w:rFonts w:ascii="Century Gothic" w:cs="Century Gothic" w:eastAsia="Century Gothic" w:hAnsi="Century Gothic"/>
                <w:rtl w:val="0"/>
              </w:rPr>
              <w:t xml:space="preserve">1</w:t>
            </w:r>
          </w:p>
        </w:tc>
        <w:tc>
          <w:tcPr/>
          <w:p w:rsidR="00000000" w:rsidDel="00000000" w:rsidP="00000000" w:rsidRDefault="00000000" w:rsidRPr="00000000" w14:paraId="00000060">
            <w:pPr>
              <w:jc w:val="both"/>
              <w:rPr>
                <w:rFonts w:ascii="Century Gothic" w:cs="Century Gothic" w:eastAsia="Century Gothic" w:hAnsi="Century Gothic"/>
              </w:rPr>
            </w:pPr>
            <w:r w:rsidDel="00000000" w:rsidR="00000000" w:rsidRPr="00000000">
              <w:rPr>
                <w:rFonts w:ascii="Century Gothic" w:cs="Century Gothic" w:eastAsia="Century Gothic" w:hAnsi="Century Gothic"/>
                <w:rtl w:val="0"/>
              </w:rPr>
              <w:t xml:space="preserve">Atender a las personas que se acerquen a la ventanilla de la Dirección de Administración Financiera Integrada Municipal, sean internas o externas a la Municipalidad.</w:t>
            </w:r>
          </w:p>
        </w:tc>
        <w:tc>
          <w:tcPr>
            <w:vMerge w:val="restart"/>
            <w:vAlign w:val="center"/>
          </w:tcPr>
          <w:p w:rsidR="00000000" w:rsidDel="00000000" w:rsidP="00000000" w:rsidRDefault="00000000" w:rsidRPr="00000000" w14:paraId="00000061">
            <w:pPr>
              <w:jc w:val="center"/>
              <w:rPr>
                <w:rFonts w:ascii="Century Gothic" w:cs="Century Gothic" w:eastAsia="Century Gothic" w:hAnsi="Century Gothic"/>
              </w:rPr>
            </w:pPr>
            <w:r w:rsidDel="00000000" w:rsidR="00000000" w:rsidRPr="00000000">
              <w:rPr>
                <w:rFonts w:ascii="Century Gothic" w:cs="Century Gothic" w:eastAsia="Century Gothic" w:hAnsi="Century Gothic"/>
                <w:rtl w:val="0"/>
              </w:rPr>
              <w:t xml:space="preserve">Coordinador/a de Formas y Talonarios</w:t>
            </w:r>
          </w:p>
          <w:p w:rsidR="00000000" w:rsidDel="00000000" w:rsidP="00000000" w:rsidRDefault="00000000" w:rsidRPr="00000000" w14:paraId="00000062">
            <w:pPr>
              <w:jc w:val="center"/>
              <w:rPr>
                <w:rFonts w:ascii="Century Gothic" w:cs="Century Gothic" w:eastAsia="Century Gothic" w:hAnsi="Century Gothic"/>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063">
            <w:pPr>
              <w:jc w:val="center"/>
              <w:rPr>
                <w:rFonts w:ascii="Century Gothic" w:cs="Century Gothic" w:eastAsia="Century Gothic" w:hAnsi="Century Gothic"/>
              </w:rPr>
            </w:pPr>
            <w:r w:rsidDel="00000000" w:rsidR="00000000" w:rsidRPr="00000000">
              <w:rPr>
                <w:rFonts w:ascii="Century Gothic" w:cs="Century Gothic" w:eastAsia="Century Gothic" w:hAnsi="Century Gothic"/>
                <w:rtl w:val="0"/>
              </w:rPr>
              <w:t xml:space="preserve">2</w:t>
            </w:r>
          </w:p>
        </w:tc>
        <w:tc>
          <w:tcPr/>
          <w:p w:rsidR="00000000" w:rsidDel="00000000" w:rsidP="00000000" w:rsidRDefault="00000000" w:rsidRPr="00000000" w14:paraId="00000064">
            <w:pPr>
              <w:jc w:val="both"/>
              <w:rPr>
                <w:rFonts w:ascii="Century Gothic" w:cs="Century Gothic" w:eastAsia="Century Gothic" w:hAnsi="Century Gothic"/>
              </w:rPr>
            </w:pPr>
            <w:r w:rsidDel="00000000" w:rsidR="00000000" w:rsidRPr="00000000">
              <w:rPr>
                <w:rFonts w:ascii="Century Gothic" w:cs="Century Gothic" w:eastAsia="Century Gothic" w:hAnsi="Century Gothic"/>
                <w:rtl w:val="0"/>
              </w:rPr>
              <w:t xml:space="preserve">Recibir la documentación que está dirigida hacia el Director de la Administración Financiera Integrada Municipal.</w:t>
            </w:r>
          </w:p>
        </w:tc>
        <w:tc>
          <w:tcPr>
            <w:vMerge w:val="continue"/>
            <w:vAlign w:val="center"/>
          </w:tcPr>
          <w:p w:rsidR="00000000" w:rsidDel="00000000" w:rsidP="00000000" w:rsidRDefault="00000000" w:rsidRPr="00000000" w14:paraId="0000006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entury Gothic" w:cs="Century Gothic" w:eastAsia="Century Gothic" w:hAnsi="Century Gothic"/>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066">
            <w:pPr>
              <w:jc w:val="center"/>
              <w:rPr>
                <w:rFonts w:ascii="Century Gothic" w:cs="Century Gothic" w:eastAsia="Century Gothic" w:hAnsi="Century Gothic"/>
              </w:rPr>
            </w:pPr>
            <w:r w:rsidDel="00000000" w:rsidR="00000000" w:rsidRPr="00000000">
              <w:rPr>
                <w:rFonts w:ascii="Century Gothic" w:cs="Century Gothic" w:eastAsia="Century Gothic" w:hAnsi="Century Gothic"/>
                <w:rtl w:val="0"/>
              </w:rPr>
              <w:t xml:space="preserve">3</w:t>
            </w:r>
          </w:p>
        </w:tc>
        <w:tc>
          <w:tcPr/>
          <w:p w:rsidR="00000000" w:rsidDel="00000000" w:rsidP="00000000" w:rsidRDefault="00000000" w:rsidRPr="00000000" w14:paraId="00000067">
            <w:pPr>
              <w:jc w:val="both"/>
              <w:rPr>
                <w:rFonts w:ascii="Century Gothic" w:cs="Century Gothic" w:eastAsia="Century Gothic" w:hAnsi="Century Gothic"/>
              </w:rPr>
            </w:pPr>
            <w:r w:rsidDel="00000000" w:rsidR="00000000" w:rsidRPr="00000000">
              <w:rPr>
                <w:rFonts w:ascii="Century Gothic" w:cs="Century Gothic" w:eastAsia="Century Gothic" w:hAnsi="Century Gothic"/>
                <w:rtl w:val="0"/>
              </w:rPr>
              <w:t xml:space="preserve">Verificar que sea correcto el destinatario por la naturaleza de la documentación.</w:t>
            </w:r>
          </w:p>
        </w:tc>
        <w:tc>
          <w:tcPr>
            <w:vMerge w:val="continue"/>
            <w:vAlign w:val="center"/>
          </w:tcPr>
          <w:p w:rsidR="00000000" w:rsidDel="00000000" w:rsidP="00000000" w:rsidRDefault="00000000" w:rsidRPr="00000000" w14:paraId="0000006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entury Gothic" w:cs="Century Gothic" w:eastAsia="Century Gothic" w:hAnsi="Century Gothic"/>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069">
            <w:pPr>
              <w:jc w:val="center"/>
              <w:rPr>
                <w:rFonts w:ascii="Century Gothic" w:cs="Century Gothic" w:eastAsia="Century Gothic" w:hAnsi="Century Gothic"/>
              </w:rPr>
            </w:pPr>
            <w:r w:rsidDel="00000000" w:rsidR="00000000" w:rsidRPr="00000000">
              <w:rPr>
                <w:rFonts w:ascii="Century Gothic" w:cs="Century Gothic" w:eastAsia="Century Gothic" w:hAnsi="Century Gothic"/>
                <w:rtl w:val="0"/>
              </w:rPr>
              <w:t xml:space="preserve">4</w:t>
            </w:r>
          </w:p>
        </w:tc>
        <w:tc>
          <w:tcPr/>
          <w:p w:rsidR="00000000" w:rsidDel="00000000" w:rsidP="00000000" w:rsidRDefault="00000000" w:rsidRPr="00000000" w14:paraId="0000006A">
            <w:pPr>
              <w:jc w:val="both"/>
              <w:rPr>
                <w:rFonts w:ascii="Century Gothic" w:cs="Century Gothic" w:eastAsia="Century Gothic" w:hAnsi="Century Gothic"/>
              </w:rPr>
            </w:pPr>
            <w:r w:rsidDel="00000000" w:rsidR="00000000" w:rsidRPr="00000000">
              <w:rPr>
                <w:rFonts w:ascii="Century Gothic" w:cs="Century Gothic" w:eastAsia="Century Gothic" w:hAnsi="Century Gothic"/>
                <w:rtl w:val="0"/>
              </w:rPr>
              <w:t xml:space="preserve">Sellar de recibido, siempre que, sea aplicable como en Oficios, Solicitudes, Resoluciones de Alcaldía Municipal, Puntos de Acta de Concejo Municipal, tomando en cuenta que, deberá sellarse tanto el documento original para esta Dirección, como la copia u otro original que corresponda a la persona notificadora, se deberá consignar firma y hora de recepción.</w:t>
            </w:r>
          </w:p>
        </w:tc>
        <w:tc>
          <w:tcPr>
            <w:vMerge w:val="continue"/>
            <w:vAlign w:val="center"/>
          </w:tcPr>
          <w:p w:rsidR="00000000" w:rsidDel="00000000" w:rsidP="00000000" w:rsidRDefault="00000000" w:rsidRPr="00000000" w14:paraId="0000006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entury Gothic" w:cs="Century Gothic" w:eastAsia="Century Gothic" w:hAnsi="Century Gothic"/>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06C">
            <w:pPr>
              <w:jc w:val="center"/>
              <w:rPr>
                <w:rFonts w:ascii="Century Gothic" w:cs="Century Gothic" w:eastAsia="Century Gothic" w:hAnsi="Century Gothic"/>
              </w:rPr>
            </w:pPr>
            <w:r w:rsidDel="00000000" w:rsidR="00000000" w:rsidRPr="00000000">
              <w:rPr>
                <w:rFonts w:ascii="Century Gothic" w:cs="Century Gothic" w:eastAsia="Century Gothic" w:hAnsi="Century Gothic"/>
                <w:rtl w:val="0"/>
              </w:rPr>
              <w:t xml:space="preserve">5</w:t>
            </w:r>
          </w:p>
        </w:tc>
        <w:tc>
          <w:tcPr/>
          <w:p w:rsidR="00000000" w:rsidDel="00000000" w:rsidP="00000000" w:rsidRDefault="00000000" w:rsidRPr="00000000" w14:paraId="0000006D">
            <w:pPr>
              <w:jc w:val="both"/>
              <w:rPr>
                <w:rFonts w:ascii="Century Gothic" w:cs="Century Gothic" w:eastAsia="Century Gothic" w:hAnsi="Century Gothic"/>
              </w:rPr>
            </w:pPr>
            <w:r w:rsidDel="00000000" w:rsidR="00000000" w:rsidRPr="00000000">
              <w:rPr>
                <w:rFonts w:ascii="Century Gothic" w:cs="Century Gothic" w:eastAsia="Century Gothic" w:hAnsi="Century Gothic"/>
                <w:rtl w:val="0"/>
              </w:rPr>
              <w:t xml:space="preserve">Devolver la copia de recibido a la persona que notifica, debidamente sellada y firmada.</w:t>
            </w:r>
          </w:p>
        </w:tc>
        <w:tc>
          <w:tcPr>
            <w:vMerge w:val="continue"/>
            <w:vAlign w:val="center"/>
          </w:tcPr>
          <w:p w:rsidR="00000000" w:rsidDel="00000000" w:rsidP="00000000" w:rsidRDefault="00000000" w:rsidRPr="00000000" w14:paraId="0000006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entury Gothic" w:cs="Century Gothic" w:eastAsia="Century Gothic" w:hAnsi="Century Gothic"/>
              </w:rPr>
            </w:pPr>
            <w:r w:rsidDel="00000000" w:rsidR="00000000" w:rsidRPr="00000000">
              <w:rPr>
                <w:rtl w:val="0"/>
              </w:rPr>
            </w:r>
          </w:p>
        </w:tc>
      </w:tr>
      <w:tr>
        <w:trPr>
          <w:cantSplit w:val="0"/>
          <w:trHeight w:val="675" w:hRule="atLeast"/>
          <w:tblHeader w:val="0"/>
        </w:trPr>
        <w:tc>
          <w:tcPr>
            <w:vAlign w:val="center"/>
          </w:tcPr>
          <w:p w:rsidR="00000000" w:rsidDel="00000000" w:rsidP="00000000" w:rsidRDefault="00000000" w:rsidRPr="00000000" w14:paraId="0000006F">
            <w:pPr>
              <w:jc w:val="center"/>
              <w:rPr>
                <w:rFonts w:ascii="Century Gothic" w:cs="Century Gothic" w:eastAsia="Century Gothic" w:hAnsi="Century Gothic"/>
              </w:rPr>
            </w:pPr>
            <w:r w:rsidDel="00000000" w:rsidR="00000000" w:rsidRPr="00000000">
              <w:rPr>
                <w:rFonts w:ascii="Century Gothic" w:cs="Century Gothic" w:eastAsia="Century Gothic" w:hAnsi="Century Gothic"/>
                <w:rtl w:val="0"/>
              </w:rPr>
              <w:t xml:space="preserve">6</w:t>
            </w:r>
          </w:p>
        </w:tc>
        <w:tc>
          <w:tcPr/>
          <w:p w:rsidR="00000000" w:rsidDel="00000000" w:rsidP="00000000" w:rsidRDefault="00000000" w:rsidRPr="00000000" w14:paraId="00000070">
            <w:pPr>
              <w:jc w:val="both"/>
              <w:rPr>
                <w:rFonts w:ascii="Century Gothic" w:cs="Century Gothic" w:eastAsia="Century Gothic" w:hAnsi="Century Gothic"/>
              </w:rPr>
            </w:pPr>
            <w:r w:rsidDel="00000000" w:rsidR="00000000" w:rsidRPr="00000000">
              <w:rPr>
                <w:rFonts w:ascii="Century Gothic" w:cs="Century Gothic" w:eastAsia="Century Gothic" w:hAnsi="Century Gothic"/>
                <w:rtl w:val="0"/>
              </w:rPr>
              <w:t xml:space="preserve">Escanear la documentación recibida, archivarla y trasladar digitalmente en la carpeta que corresponda.</w:t>
            </w:r>
          </w:p>
        </w:tc>
        <w:tc>
          <w:tcPr>
            <w:vMerge w:val="continue"/>
            <w:vAlign w:val="center"/>
          </w:tcPr>
          <w:p w:rsidR="00000000" w:rsidDel="00000000" w:rsidP="00000000" w:rsidRDefault="00000000" w:rsidRPr="00000000" w14:paraId="0000007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entury Gothic" w:cs="Century Gothic" w:eastAsia="Century Gothic" w:hAnsi="Century Gothic"/>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072">
            <w:pPr>
              <w:jc w:val="center"/>
              <w:rPr>
                <w:rFonts w:ascii="Century Gothic" w:cs="Century Gothic" w:eastAsia="Century Gothic" w:hAnsi="Century Gothic"/>
              </w:rPr>
            </w:pPr>
            <w:r w:rsidDel="00000000" w:rsidR="00000000" w:rsidRPr="00000000">
              <w:rPr>
                <w:rFonts w:ascii="Century Gothic" w:cs="Century Gothic" w:eastAsia="Century Gothic" w:hAnsi="Century Gothic"/>
                <w:rtl w:val="0"/>
              </w:rPr>
              <w:t xml:space="preserve">7</w:t>
            </w:r>
          </w:p>
        </w:tc>
        <w:tc>
          <w:tcPr>
            <w:vAlign w:val="center"/>
          </w:tcPr>
          <w:p w:rsidR="00000000" w:rsidDel="00000000" w:rsidP="00000000" w:rsidRDefault="00000000" w:rsidRPr="00000000" w14:paraId="00000073">
            <w:pPr>
              <w:rPr>
                <w:rFonts w:ascii="Century Gothic" w:cs="Century Gothic" w:eastAsia="Century Gothic" w:hAnsi="Century Gothic"/>
              </w:rPr>
            </w:pPr>
            <w:r w:rsidDel="00000000" w:rsidR="00000000" w:rsidRPr="00000000">
              <w:rPr>
                <w:rFonts w:ascii="Century Gothic" w:cs="Century Gothic" w:eastAsia="Century Gothic" w:hAnsi="Century Gothic"/>
                <w:rtl w:val="0"/>
              </w:rPr>
              <w:t xml:space="preserve">Recibir la documentación al Director de la Dirección de Administración Financiera Integrada Municipal.</w:t>
            </w:r>
          </w:p>
        </w:tc>
        <w:tc>
          <w:tcPr>
            <w:vAlign w:val="center"/>
          </w:tcPr>
          <w:p w:rsidR="00000000" w:rsidDel="00000000" w:rsidP="00000000" w:rsidRDefault="00000000" w:rsidRPr="00000000" w14:paraId="00000074">
            <w:pPr>
              <w:jc w:val="center"/>
              <w:rPr>
                <w:rFonts w:ascii="Century Gothic" w:cs="Century Gothic" w:eastAsia="Century Gothic" w:hAnsi="Century Gothic"/>
              </w:rPr>
            </w:pPr>
            <w:r w:rsidDel="00000000" w:rsidR="00000000" w:rsidRPr="00000000">
              <w:rPr>
                <w:rFonts w:ascii="Century Gothic" w:cs="Century Gothic" w:eastAsia="Century Gothic" w:hAnsi="Century Gothic"/>
                <w:rtl w:val="0"/>
              </w:rPr>
              <w:t xml:space="preserve">Coordinador/a de Formas y Talonarios &amp; Director de la Dirección de Administración Financiera Integrada Municipal</w:t>
            </w:r>
          </w:p>
        </w:tc>
      </w:tr>
      <w:tr>
        <w:trPr>
          <w:cantSplit w:val="0"/>
          <w:tblHeader w:val="0"/>
        </w:trPr>
        <w:tc>
          <w:tcPr>
            <w:vAlign w:val="center"/>
          </w:tcPr>
          <w:p w:rsidR="00000000" w:rsidDel="00000000" w:rsidP="00000000" w:rsidRDefault="00000000" w:rsidRPr="00000000" w14:paraId="00000075">
            <w:pPr>
              <w:jc w:val="center"/>
              <w:rPr>
                <w:rFonts w:ascii="Century Gothic" w:cs="Century Gothic" w:eastAsia="Century Gothic" w:hAnsi="Century Gothic"/>
              </w:rPr>
            </w:pPr>
            <w:r w:rsidDel="00000000" w:rsidR="00000000" w:rsidRPr="00000000">
              <w:rPr>
                <w:rtl w:val="0"/>
              </w:rPr>
            </w:r>
          </w:p>
        </w:tc>
        <w:tc>
          <w:tcPr>
            <w:gridSpan w:val="2"/>
          </w:tcPr>
          <w:p w:rsidR="00000000" w:rsidDel="00000000" w:rsidP="00000000" w:rsidRDefault="00000000" w:rsidRPr="00000000" w14:paraId="00000076">
            <w:pPr>
              <w:rPr>
                <w:rFonts w:ascii="Century Gothic" w:cs="Century Gothic" w:eastAsia="Century Gothic" w:hAnsi="Century Gothic"/>
              </w:rPr>
            </w:pPr>
            <w:r w:rsidDel="00000000" w:rsidR="00000000" w:rsidRPr="00000000">
              <w:rPr>
                <w:rFonts w:ascii="Century Gothic" w:cs="Century Gothic" w:eastAsia="Century Gothic" w:hAnsi="Century Gothic"/>
                <w:sz w:val="20"/>
                <w:szCs w:val="20"/>
                <w:u w:val="single"/>
                <w:rtl w:val="0"/>
              </w:rPr>
              <w:t xml:space="preserve">Observación</w:t>
            </w:r>
            <w:r w:rsidDel="00000000" w:rsidR="00000000" w:rsidRPr="00000000">
              <w:rPr>
                <w:rFonts w:ascii="Century Gothic" w:cs="Century Gothic" w:eastAsia="Century Gothic" w:hAnsi="Century Gothic"/>
                <w:sz w:val="20"/>
                <w:szCs w:val="20"/>
                <w:rtl w:val="0"/>
              </w:rPr>
              <w:t xml:space="preserve">: De tratarse de expedientes de cheque que sean trasladados de Alcaldía Municipal para firma, liberación y pago, únicamente le serán trasladados de manera inmediata tras su recepción.</w:t>
            </w:r>
            <w:r w:rsidDel="00000000" w:rsidR="00000000" w:rsidRPr="00000000">
              <w:rPr>
                <w:rtl w:val="0"/>
              </w:rPr>
            </w:r>
          </w:p>
        </w:tc>
      </w:tr>
    </w:tbl>
    <w:p w:rsidR="00000000" w:rsidDel="00000000" w:rsidP="00000000" w:rsidRDefault="00000000" w:rsidRPr="00000000" w14:paraId="00000078">
      <w:pPr>
        <w:jc w:val="center"/>
        <w:rPr>
          <w:rFonts w:ascii="Century Gothic" w:cs="Century Gothic" w:eastAsia="Century Gothic" w:hAnsi="Century Gothic"/>
          <w:sz w:val="36"/>
          <w:szCs w:val="36"/>
        </w:rPr>
      </w:pPr>
      <w:r w:rsidDel="00000000" w:rsidR="00000000" w:rsidRPr="00000000">
        <w:rPr>
          <w:rtl w:val="0"/>
        </w:rPr>
      </w:r>
    </w:p>
    <w:p w:rsidR="00000000" w:rsidDel="00000000" w:rsidP="00000000" w:rsidRDefault="00000000" w:rsidRPr="00000000" w14:paraId="00000079">
      <w:pPr>
        <w:jc w:val="center"/>
        <w:rPr>
          <w:rFonts w:ascii="Century Gothic" w:cs="Century Gothic" w:eastAsia="Century Gothic" w:hAnsi="Century Gothic"/>
          <w:b w:val="1"/>
          <w:sz w:val="36"/>
          <w:szCs w:val="36"/>
        </w:rPr>
      </w:pPr>
      <w:r w:rsidDel="00000000" w:rsidR="00000000" w:rsidRPr="00000000">
        <w:rPr>
          <w:rFonts w:ascii="Century Gothic" w:cs="Century Gothic" w:eastAsia="Century Gothic" w:hAnsi="Century Gothic"/>
          <w:b w:val="1"/>
          <w:sz w:val="36"/>
          <w:szCs w:val="36"/>
          <w:rtl w:val="0"/>
        </w:rPr>
        <w:t xml:space="preserve">Diagrama </w:t>
      </w:r>
    </w:p>
    <w:p w:rsidR="00000000" w:rsidDel="00000000" w:rsidP="00000000" w:rsidRDefault="00000000" w:rsidRPr="00000000" w14:paraId="0000007A">
      <w:pPr>
        <w:jc w:val="center"/>
        <w:rPr>
          <w:rFonts w:ascii="Century Gothic" w:cs="Century Gothic" w:eastAsia="Century Gothic" w:hAnsi="Century Gothic"/>
          <w:b w:val="1"/>
          <w:sz w:val="36"/>
          <w:szCs w:val="36"/>
        </w:rPr>
      </w:pPr>
      <w:r w:rsidDel="00000000" w:rsidR="00000000" w:rsidRPr="00000000">
        <w:rPr/>
        <w:drawing>
          <wp:inline distB="0" distT="0" distL="0" distR="0">
            <wp:extent cx="5847715" cy="3326386"/>
            <wp:effectExtent b="0" l="0" r="0" t="0"/>
            <wp:docPr descr="A diagram of a flowchart&#10;&#10;AI-generated content may be incorrect." id="942872878" name="image3.png"/>
            <a:graphic>
              <a:graphicData uri="http://schemas.openxmlformats.org/drawingml/2006/picture">
                <pic:pic>
                  <pic:nvPicPr>
                    <pic:cNvPr descr="A diagram of a flowchart&#10;&#10;AI-generated content may be incorrect." id="0" name="image3.png"/>
                    <pic:cNvPicPr preferRelativeResize="0"/>
                  </pic:nvPicPr>
                  <pic:blipFill>
                    <a:blip r:embed="rId8"/>
                    <a:srcRect b="14116" l="0" r="0" t="0"/>
                    <a:stretch>
                      <a:fillRect/>
                    </a:stretch>
                  </pic:blipFill>
                  <pic:spPr>
                    <a:xfrm>
                      <a:off x="0" y="0"/>
                      <a:ext cx="5847715" cy="3326386"/>
                    </a:xfrm>
                    <a:prstGeom prst="rect"/>
                    <a:ln/>
                  </pic:spPr>
                </pic:pic>
              </a:graphicData>
            </a:graphic>
          </wp:inline>
        </w:drawing>
      </w:r>
      <w:r w:rsidDel="00000000" w:rsidR="00000000" w:rsidRPr="00000000">
        <w:rPr>
          <w:rtl w:val="0"/>
        </w:rPr>
      </w:r>
    </w:p>
    <w:p w:rsidR="00000000" w:rsidDel="00000000" w:rsidP="00000000" w:rsidRDefault="00000000" w:rsidRPr="00000000" w14:paraId="0000007B">
      <w:pPr>
        <w:rPr>
          <w:rFonts w:ascii="Century Gothic" w:cs="Century Gothic" w:eastAsia="Century Gothic" w:hAnsi="Century Gothic"/>
          <w:b w:val="1"/>
          <w:sz w:val="20"/>
          <w:szCs w:val="20"/>
        </w:rPr>
      </w:pPr>
      <w:r w:rsidDel="00000000" w:rsidR="00000000" w:rsidRPr="00000000">
        <w:rPr>
          <w:rtl w:val="0"/>
        </w:rPr>
      </w:r>
    </w:p>
    <w:p w:rsidR="00000000" w:rsidDel="00000000" w:rsidP="00000000" w:rsidRDefault="00000000" w:rsidRPr="00000000" w14:paraId="0000007C">
      <w:pPr>
        <w:jc w:val="center"/>
        <w:rPr>
          <w:rFonts w:ascii="Century Gothic" w:cs="Century Gothic" w:eastAsia="Century Gothic" w:hAnsi="Century Gothic"/>
          <w:b w:val="1"/>
          <w:sz w:val="36"/>
          <w:szCs w:val="36"/>
        </w:rPr>
      </w:pPr>
      <w:bookmarkStart w:colFirst="0" w:colLast="0" w:name="_heading=h.jjml3ephxp5" w:id="0"/>
      <w:bookmarkEnd w:id="0"/>
      <w:r w:rsidDel="00000000" w:rsidR="00000000" w:rsidRPr="00000000">
        <w:rPr>
          <w:rFonts w:ascii="Century Gothic" w:cs="Century Gothic" w:eastAsia="Century Gothic" w:hAnsi="Century Gothic"/>
          <w:b w:val="1"/>
          <w:sz w:val="36"/>
          <w:szCs w:val="36"/>
          <w:rtl w:val="0"/>
        </w:rPr>
        <w:t xml:space="preserve">Tabla de Anexos</w:t>
      </w:r>
    </w:p>
    <w:tbl>
      <w:tblPr>
        <w:tblStyle w:val="Table3"/>
        <w:tblW w:w="13565.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674"/>
        <w:gridCol w:w="11891"/>
        <w:tblGridChange w:id="0">
          <w:tblGrid>
            <w:gridCol w:w="1674"/>
            <w:gridCol w:w="11891"/>
          </w:tblGrid>
        </w:tblGridChange>
      </w:tblGrid>
      <w:tr>
        <w:trPr>
          <w:cantSplit w:val="0"/>
          <w:trHeight w:val="470" w:hRule="atLeast"/>
          <w:tblHeader w:val="0"/>
        </w:trPr>
        <w:tc>
          <w:tcPr/>
          <w:p w:rsidR="00000000" w:rsidDel="00000000" w:rsidP="00000000" w:rsidRDefault="00000000" w:rsidRPr="00000000" w14:paraId="0000007D">
            <w:pPr>
              <w:jc w:val="center"/>
              <w:rPr>
                <w:rFonts w:ascii="Century Gothic" w:cs="Century Gothic" w:eastAsia="Century Gothic" w:hAnsi="Century Gothic"/>
                <w:b w:val="1"/>
                <w:sz w:val="36"/>
                <w:szCs w:val="36"/>
              </w:rPr>
            </w:pPr>
            <w:r w:rsidDel="00000000" w:rsidR="00000000" w:rsidRPr="00000000">
              <w:rPr>
                <w:rFonts w:ascii="Century Gothic" w:cs="Century Gothic" w:eastAsia="Century Gothic" w:hAnsi="Century Gothic"/>
                <w:b w:val="1"/>
                <w:sz w:val="36"/>
                <w:szCs w:val="36"/>
                <w:rtl w:val="0"/>
              </w:rPr>
              <w:t xml:space="preserve">No.</w:t>
            </w:r>
          </w:p>
        </w:tc>
        <w:tc>
          <w:tcPr/>
          <w:p w:rsidR="00000000" w:rsidDel="00000000" w:rsidP="00000000" w:rsidRDefault="00000000" w:rsidRPr="00000000" w14:paraId="0000007E">
            <w:pPr>
              <w:jc w:val="center"/>
              <w:rPr>
                <w:rFonts w:ascii="Century Gothic" w:cs="Century Gothic" w:eastAsia="Century Gothic" w:hAnsi="Century Gothic"/>
                <w:b w:val="1"/>
                <w:sz w:val="36"/>
                <w:szCs w:val="36"/>
              </w:rPr>
            </w:pPr>
            <w:r w:rsidDel="00000000" w:rsidR="00000000" w:rsidRPr="00000000">
              <w:rPr>
                <w:rFonts w:ascii="Century Gothic" w:cs="Century Gothic" w:eastAsia="Century Gothic" w:hAnsi="Century Gothic"/>
                <w:b w:val="1"/>
                <w:sz w:val="36"/>
                <w:szCs w:val="36"/>
                <w:rtl w:val="0"/>
              </w:rPr>
              <w:t xml:space="preserve">Anexo</w:t>
            </w:r>
          </w:p>
        </w:tc>
      </w:tr>
      <w:tr>
        <w:trPr>
          <w:cantSplit w:val="0"/>
          <w:trHeight w:val="399" w:hRule="atLeast"/>
          <w:tblHeader w:val="0"/>
        </w:trPr>
        <w:tc>
          <w:tcPr/>
          <w:p w:rsidR="00000000" w:rsidDel="00000000" w:rsidP="00000000" w:rsidRDefault="00000000" w:rsidRPr="00000000" w14:paraId="0000007F">
            <w:pPr>
              <w:jc w:val="center"/>
              <w:rPr>
                <w:rFonts w:ascii="Century Gothic" w:cs="Century Gothic" w:eastAsia="Century Gothic" w:hAnsi="Century Gothic"/>
                <w:sz w:val="24"/>
                <w:szCs w:val="24"/>
              </w:rPr>
            </w:pPr>
            <w:r w:rsidDel="00000000" w:rsidR="00000000" w:rsidRPr="00000000">
              <w:rPr>
                <w:rtl w:val="0"/>
              </w:rPr>
            </w:r>
          </w:p>
        </w:tc>
        <w:tc>
          <w:tcPr/>
          <w:p w:rsidR="00000000" w:rsidDel="00000000" w:rsidP="00000000" w:rsidRDefault="00000000" w:rsidRPr="00000000" w14:paraId="00000080">
            <w:pPr>
              <w:rPr>
                <w:rFonts w:ascii="Century Gothic" w:cs="Century Gothic" w:eastAsia="Century Gothic" w:hAnsi="Century Gothic"/>
                <w:sz w:val="24"/>
                <w:szCs w:val="24"/>
              </w:rPr>
            </w:pPr>
            <w:r w:rsidDel="00000000" w:rsidR="00000000" w:rsidRPr="00000000">
              <w:rPr>
                <w:rFonts w:ascii="Century Gothic" w:cs="Century Gothic" w:eastAsia="Century Gothic" w:hAnsi="Century Gothic"/>
                <w:sz w:val="24"/>
                <w:szCs w:val="24"/>
                <w:rtl w:val="0"/>
              </w:rPr>
              <w:t xml:space="preserve">No aplica</w:t>
            </w:r>
          </w:p>
        </w:tc>
      </w:tr>
    </w:tbl>
    <w:p w:rsidR="00000000" w:rsidDel="00000000" w:rsidP="00000000" w:rsidRDefault="00000000" w:rsidRPr="00000000" w14:paraId="00000081">
      <w:pPr>
        <w:rPr>
          <w:rFonts w:ascii="Century Gothic" w:cs="Century Gothic" w:eastAsia="Century Gothic" w:hAnsi="Century Gothic"/>
          <w:b w:val="1"/>
          <w:sz w:val="20"/>
          <w:szCs w:val="20"/>
        </w:rPr>
      </w:pPr>
      <w:r w:rsidDel="00000000" w:rsidR="00000000" w:rsidRPr="00000000">
        <w:rPr>
          <w:rtl w:val="0"/>
        </w:rPr>
      </w:r>
    </w:p>
    <w:sectPr>
      <w:headerReference r:id="rId9" w:type="default"/>
      <w:footerReference r:id="rId10" w:type="default"/>
      <w:footerReference r:id="rId11" w:type="first"/>
      <w:pgSz w:h="12240" w:w="15840" w:orient="landscape"/>
      <w:pgMar w:bottom="1440" w:top="1440" w:left="851" w:right="1239" w:header="720" w:footer="720"/>
      <w:pgNumType w:start="1"/>
      <w:titlePg w:val="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Courier New"/>
  <w:font w:name="Aptos"/>
  <w:font w:name="Play">
    <w:embedRegular w:fontKey="{00000000-0000-0000-0000-000000000000}" r:id="rId1" w:subsetted="0"/>
    <w:embedBold w:fontKey="{00000000-0000-0000-0000-000000000000}" r:id="rId2" w:subsetted="0"/>
  </w:font>
  <w:font w:name="Noto Sans Symbols">
    <w:embedRegular w:fontKey="{00000000-0000-0000-0000-000000000000}" r:id="rId3" w:subsetted="0"/>
    <w:embedBold w:fontKey="{00000000-0000-0000-0000-000000000000}" r:id="rId4" w:subsetted="0"/>
  </w:font>
  <w:font w:name="Century Gothic">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90">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680"/>
        <w:tab w:val="right" w:leader="none" w:pos="9360"/>
      </w:tabs>
      <w:spacing w:after="0" w:before="0" w:line="240" w:lineRule="auto"/>
      <w:ind w:left="0" w:right="0" w:firstLine="0"/>
      <w:jc w:val="right"/>
      <w:rPr>
        <w:rFonts w:ascii="Century Gothic" w:cs="Century Gothic" w:eastAsia="Century Gothic" w:hAnsi="Century Gothic"/>
        <w:b w:val="0"/>
        <w:i w:val="0"/>
        <w:smallCaps w:val="0"/>
        <w:strike w:val="0"/>
        <w:color w:val="000000"/>
        <w:sz w:val="22"/>
        <w:szCs w:val="22"/>
        <w:u w:val="none"/>
        <w:shd w:fill="auto" w:val="clear"/>
        <w:vertAlign w:val="baseline"/>
      </w:rPr>
    </w:pPr>
    <w:r w:rsidDel="00000000" w:rsidR="00000000" w:rsidRPr="00000000">
      <w:rPr>
        <w:rFonts w:ascii="Century Gothic" w:cs="Century Gothic" w:eastAsia="Century Gothic" w:hAnsi="Century Gothic"/>
        <w:b w:val="0"/>
        <w:i w:val="0"/>
        <w:smallCaps w:val="0"/>
        <w:strike w:val="0"/>
        <w:color w:val="000000"/>
        <w:sz w:val="22"/>
        <w:szCs w:val="22"/>
        <w:u w:val="none"/>
        <w:shd w:fill="auto" w:val="clear"/>
        <w:vertAlign w:val="baseline"/>
        <w:rtl w:val="0"/>
      </w:rPr>
      <w:t xml:space="preserve">Página </w:t>
    </w:r>
    <w:r w:rsidDel="00000000" w:rsidR="00000000" w:rsidRPr="00000000">
      <w:rPr>
        <w:rFonts w:ascii="Century Gothic" w:cs="Century Gothic" w:eastAsia="Century Gothic" w:hAnsi="Century Gothic"/>
        <w:b w:val="1"/>
        <w:i w:val="0"/>
        <w:smallCaps w:val="0"/>
        <w:strike w:val="0"/>
        <w:color w:val="000000"/>
        <w:sz w:val="24"/>
        <w:szCs w:val="24"/>
        <w:u w:val="none"/>
        <w:shd w:fill="auto" w:val="clear"/>
        <w:vertAlign w:val="baseline"/>
      </w:rPr>
      <w:fldChar w:fldCharType="begin"/>
      <w:instrText xml:space="preserve">PAGE</w:instrText>
      <w:fldChar w:fldCharType="separate"/>
      <w:fldChar w:fldCharType="end"/>
    </w:r>
    <w:r w:rsidDel="00000000" w:rsidR="00000000" w:rsidRPr="00000000">
      <w:rPr>
        <w:rFonts w:ascii="Century Gothic" w:cs="Century Gothic" w:eastAsia="Century Gothic" w:hAnsi="Century Gothic"/>
        <w:b w:val="0"/>
        <w:i w:val="0"/>
        <w:smallCaps w:val="0"/>
        <w:strike w:val="0"/>
        <w:color w:val="000000"/>
        <w:sz w:val="22"/>
        <w:szCs w:val="22"/>
        <w:u w:val="none"/>
        <w:shd w:fill="auto" w:val="clear"/>
        <w:vertAlign w:val="baseline"/>
        <w:rtl w:val="0"/>
      </w:rPr>
      <w:t xml:space="preserve"> de </w:t>
    </w:r>
    <w:r w:rsidDel="00000000" w:rsidR="00000000" w:rsidRPr="00000000">
      <w:rPr>
        <w:rFonts w:ascii="Century Gothic" w:cs="Century Gothic" w:eastAsia="Century Gothic" w:hAnsi="Century Gothic"/>
        <w:b w:val="1"/>
        <w:i w:val="0"/>
        <w:smallCaps w:val="0"/>
        <w:strike w:val="0"/>
        <w:color w:val="000000"/>
        <w:sz w:val="24"/>
        <w:szCs w:val="24"/>
        <w:u w:val="none"/>
        <w:shd w:fill="auto" w:val="clear"/>
        <w:vertAlign w:val="baseline"/>
      </w:rPr>
      <w:fldChar w:fldCharType="begin"/>
      <w:instrText xml:space="preserve">NUMPAGES</w:instrText>
      <w:fldChar w:fldCharType="separate"/>
      <w:fldChar w:fldCharType="end"/>
    </w:r>
    <w:r w:rsidDel="00000000" w:rsidR="00000000" w:rsidRPr="00000000">
      <w:rPr>
        <w:rtl w:val="0"/>
      </w:rPr>
    </w:r>
  </w:p>
  <w:p w:rsidR="00000000" w:rsidDel="00000000" w:rsidP="00000000" w:rsidRDefault="00000000" w:rsidRPr="00000000" w14:paraId="00000091">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680"/>
        <w:tab w:val="right" w:leader="none" w:pos="9360"/>
      </w:tabs>
      <w:spacing w:after="0" w:before="0" w:line="240" w:lineRule="auto"/>
      <w:ind w:left="0" w:right="0" w:firstLine="0"/>
      <w:jc w:val="left"/>
      <w:rPr>
        <w:rFonts w:ascii="Aptos" w:cs="Aptos" w:eastAsia="Aptos" w:hAnsi="Aptos"/>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92">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680"/>
        <w:tab w:val="right" w:leader="none" w:pos="9360"/>
      </w:tabs>
      <w:spacing w:after="0" w:before="0" w:line="240" w:lineRule="auto"/>
      <w:ind w:left="0" w:right="0" w:firstLine="0"/>
      <w:jc w:val="left"/>
      <w:rPr>
        <w:rFonts w:ascii="Aptos" w:cs="Aptos" w:eastAsia="Aptos" w:hAnsi="Aptos"/>
        <w:b w:val="0"/>
        <w:i w:val="0"/>
        <w:smallCaps w:val="0"/>
        <w:strike w:val="0"/>
        <w:color w:val="000000"/>
        <w:sz w:val="22"/>
        <w:szCs w:val="22"/>
        <w:u w:val="none"/>
        <w:shd w:fill="auto" w:val="clear"/>
        <w:vertAlign w:val="baseline"/>
      </w:rPr>
    </w:pP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93">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680"/>
        <w:tab w:val="right" w:leader="none" w:pos="9360"/>
      </w:tabs>
      <w:spacing w:after="0" w:before="0" w:line="240" w:lineRule="auto"/>
      <w:ind w:left="0" w:right="0" w:firstLine="0"/>
      <w:jc w:val="right"/>
      <w:rPr>
        <w:rFonts w:ascii="Century Gothic" w:cs="Century Gothic" w:eastAsia="Century Gothic" w:hAnsi="Century Gothic"/>
        <w:b w:val="0"/>
        <w:i w:val="0"/>
        <w:smallCaps w:val="0"/>
        <w:strike w:val="0"/>
        <w:color w:val="000000"/>
        <w:sz w:val="22"/>
        <w:szCs w:val="22"/>
        <w:u w:val="none"/>
        <w:shd w:fill="auto" w:val="clear"/>
        <w:vertAlign w:val="baseline"/>
      </w:rPr>
    </w:pPr>
    <w:r w:rsidDel="00000000" w:rsidR="00000000" w:rsidRPr="00000000">
      <w:rPr>
        <w:rFonts w:ascii="Century Gothic" w:cs="Century Gothic" w:eastAsia="Century Gothic" w:hAnsi="Century Gothic"/>
        <w:b w:val="0"/>
        <w:i w:val="0"/>
        <w:smallCaps w:val="0"/>
        <w:strike w:val="0"/>
        <w:color w:val="000000"/>
        <w:sz w:val="22"/>
        <w:szCs w:val="22"/>
        <w:u w:val="none"/>
        <w:shd w:fill="auto" w:val="clear"/>
        <w:vertAlign w:val="baseline"/>
        <w:rtl w:val="0"/>
      </w:rPr>
      <w:t xml:space="preserve">Página </w:t>
    </w:r>
    <w:r w:rsidDel="00000000" w:rsidR="00000000" w:rsidRPr="00000000">
      <w:rPr>
        <w:rFonts w:ascii="Century Gothic" w:cs="Century Gothic" w:eastAsia="Century Gothic" w:hAnsi="Century Gothic"/>
        <w:b w:val="1"/>
        <w:i w:val="0"/>
        <w:smallCaps w:val="0"/>
        <w:strike w:val="0"/>
        <w:color w:val="000000"/>
        <w:sz w:val="24"/>
        <w:szCs w:val="24"/>
        <w:u w:val="none"/>
        <w:shd w:fill="auto" w:val="clear"/>
        <w:vertAlign w:val="baseline"/>
      </w:rPr>
      <w:fldChar w:fldCharType="begin"/>
      <w:instrText xml:space="preserve">PAGE</w:instrText>
      <w:fldChar w:fldCharType="separate"/>
      <w:fldChar w:fldCharType="end"/>
    </w:r>
    <w:r w:rsidDel="00000000" w:rsidR="00000000" w:rsidRPr="00000000">
      <w:rPr>
        <w:rFonts w:ascii="Century Gothic" w:cs="Century Gothic" w:eastAsia="Century Gothic" w:hAnsi="Century Gothic"/>
        <w:b w:val="0"/>
        <w:i w:val="0"/>
        <w:smallCaps w:val="0"/>
        <w:strike w:val="0"/>
        <w:color w:val="000000"/>
        <w:sz w:val="22"/>
        <w:szCs w:val="22"/>
        <w:u w:val="none"/>
        <w:shd w:fill="auto" w:val="clear"/>
        <w:vertAlign w:val="baseline"/>
        <w:rtl w:val="0"/>
      </w:rPr>
      <w:t xml:space="preserve"> de </w:t>
    </w:r>
    <w:r w:rsidDel="00000000" w:rsidR="00000000" w:rsidRPr="00000000">
      <w:rPr>
        <w:rFonts w:ascii="Century Gothic" w:cs="Century Gothic" w:eastAsia="Century Gothic" w:hAnsi="Century Gothic"/>
        <w:b w:val="1"/>
        <w:i w:val="0"/>
        <w:smallCaps w:val="0"/>
        <w:strike w:val="0"/>
        <w:color w:val="000000"/>
        <w:sz w:val="24"/>
        <w:szCs w:val="24"/>
        <w:u w:val="none"/>
        <w:shd w:fill="auto" w:val="clear"/>
        <w:vertAlign w:val="baseline"/>
      </w:rPr>
      <w:fldChar w:fldCharType="begin"/>
      <w:instrText xml:space="preserve">NUMPAGES</w:instrText>
      <w:fldChar w:fldCharType="separate"/>
      <w:fldChar w:fldCharType="end"/>
    </w:r>
    <w:r w:rsidDel="00000000" w:rsidR="00000000" w:rsidRPr="00000000">
      <w:rPr>
        <w:rtl w:val="0"/>
      </w:rPr>
    </w:r>
  </w:p>
  <w:p w:rsidR="00000000" w:rsidDel="00000000" w:rsidP="00000000" w:rsidRDefault="00000000" w:rsidRPr="00000000" w14:paraId="00000094">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680"/>
        <w:tab w:val="right" w:leader="none" w:pos="9360"/>
      </w:tabs>
      <w:spacing w:after="0" w:before="0" w:line="240" w:lineRule="auto"/>
      <w:ind w:left="0" w:right="0" w:firstLine="0"/>
      <w:jc w:val="left"/>
      <w:rPr>
        <w:rFonts w:ascii="Aptos" w:cs="Aptos" w:eastAsia="Aptos" w:hAnsi="Aptos"/>
        <w:b w:val="0"/>
        <w:i w:val="0"/>
        <w:smallCaps w:val="0"/>
        <w:strike w:val="0"/>
        <w:color w:val="000000"/>
        <w:sz w:val="22"/>
        <w:szCs w:val="22"/>
        <w:u w:val="none"/>
        <w:shd w:fill="auto" w:val="clear"/>
        <w:vertAlign w:val="baseline"/>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8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entury Gothic" w:cs="Century Gothic" w:eastAsia="Century Gothic" w:hAnsi="Century Gothic"/>
        <w:b w:val="1"/>
        <w:sz w:val="20"/>
        <w:szCs w:val="20"/>
      </w:rPr>
    </w:pPr>
    <w:r w:rsidDel="00000000" w:rsidR="00000000" w:rsidRPr="00000000">
      <w:rPr>
        <w:rtl w:val="0"/>
      </w:rPr>
    </w:r>
  </w:p>
  <w:tbl>
    <w:tblPr>
      <w:tblStyle w:val="Table4"/>
      <w:tblW w:w="13591.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220"/>
      <w:gridCol w:w="6840"/>
      <w:gridCol w:w="3531"/>
      <w:tblGridChange w:id="0">
        <w:tblGrid>
          <w:gridCol w:w="3220"/>
          <w:gridCol w:w="6840"/>
          <w:gridCol w:w="3531"/>
        </w:tblGrid>
      </w:tblGridChange>
    </w:tblGrid>
    <w:tr>
      <w:trPr>
        <w:cantSplit w:val="0"/>
        <w:trHeight w:val="424" w:hRule="atLeast"/>
        <w:tblHeader w:val="0"/>
      </w:trPr>
      <w:tc>
        <w:tcPr>
          <w:vMerge w:val="restart"/>
        </w:tcPr>
        <w:p w:rsidR="00000000" w:rsidDel="00000000" w:rsidP="00000000" w:rsidRDefault="00000000" w:rsidRPr="00000000" w14:paraId="00000083">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680"/>
              <w:tab w:val="right" w:leader="none" w:pos="9360"/>
            </w:tabs>
            <w:spacing w:after="0" w:before="0" w:line="240" w:lineRule="auto"/>
            <w:ind w:left="0" w:right="0" w:firstLine="0"/>
            <w:jc w:val="center"/>
            <w:rPr>
              <w:rFonts w:ascii="Century Gothic" w:cs="Century Gothic" w:eastAsia="Century Gothic" w:hAnsi="Century Gothic"/>
              <w:b w:val="0"/>
              <w:i w:val="0"/>
              <w:smallCaps w:val="0"/>
              <w:strike w:val="0"/>
              <w:color w:val="000000"/>
              <w:sz w:val="22"/>
              <w:szCs w:val="22"/>
              <w:u w:val="none"/>
              <w:shd w:fill="auto" w:val="clear"/>
              <w:vertAlign w:val="baseline"/>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603250</wp:posOffset>
                </wp:positionH>
                <wp:positionV relativeFrom="paragraph">
                  <wp:posOffset>102870</wp:posOffset>
                </wp:positionV>
                <wp:extent cx="652228" cy="904875"/>
                <wp:effectExtent b="0" l="0" r="0" t="0"/>
                <wp:wrapNone/>
                <wp:docPr id="942872876" name="image2.png"/>
                <a:graphic>
                  <a:graphicData uri="http://schemas.openxmlformats.org/drawingml/2006/picture">
                    <pic:pic>
                      <pic:nvPicPr>
                        <pic:cNvPr id="0" name="image2.png"/>
                        <pic:cNvPicPr preferRelativeResize="0"/>
                      </pic:nvPicPr>
                      <pic:blipFill>
                        <a:blip r:embed="rId1"/>
                        <a:srcRect b="0" l="0" r="0" t="0"/>
                        <a:stretch>
                          <a:fillRect/>
                        </a:stretch>
                      </pic:blipFill>
                      <pic:spPr>
                        <a:xfrm>
                          <a:off x="0" y="0"/>
                          <a:ext cx="652228" cy="904875"/>
                        </a:xfrm>
                        <a:prstGeom prst="rect"/>
                        <a:ln/>
                      </pic:spPr>
                    </pic:pic>
                  </a:graphicData>
                </a:graphic>
              </wp:anchor>
            </w:drawing>
          </w:r>
        </w:p>
      </w:tc>
      <w:tc>
        <w:tcPr>
          <w:vMerge w:val="restart"/>
          <w:vAlign w:val="center"/>
        </w:tcPr>
        <w:p w:rsidR="00000000" w:rsidDel="00000000" w:rsidP="00000000" w:rsidRDefault="00000000" w:rsidRPr="00000000" w14:paraId="00000084">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680"/>
              <w:tab w:val="right" w:leader="none" w:pos="9360"/>
            </w:tabs>
            <w:spacing w:after="0" w:before="0" w:line="240" w:lineRule="auto"/>
            <w:ind w:left="0" w:right="0" w:firstLine="0"/>
            <w:jc w:val="center"/>
            <w:rPr>
              <w:rFonts w:ascii="Century Gothic" w:cs="Century Gothic" w:eastAsia="Century Gothic" w:hAnsi="Century Gothic"/>
              <w:b w:val="0"/>
              <w:i w:val="0"/>
              <w:smallCaps w:val="0"/>
              <w:strike w:val="0"/>
              <w:color w:val="000000"/>
              <w:sz w:val="22"/>
              <w:szCs w:val="22"/>
              <w:u w:val="none"/>
              <w:shd w:fill="auto" w:val="clear"/>
              <w:vertAlign w:val="baseline"/>
            </w:rPr>
          </w:pPr>
          <w:r w:rsidDel="00000000" w:rsidR="00000000" w:rsidRPr="00000000">
            <w:rPr>
              <w:rFonts w:ascii="Century Gothic" w:cs="Century Gothic" w:eastAsia="Century Gothic" w:hAnsi="Century Gothic"/>
              <w:b w:val="0"/>
              <w:i w:val="0"/>
              <w:smallCaps w:val="0"/>
              <w:strike w:val="0"/>
              <w:color w:val="000000"/>
              <w:sz w:val="22"/>
              <w:szCs w:val="22"/>
              <w:u w:val="none"/>
              <w:shd w:fill="auto" w:val="clear"/>
              <w:vertAlign w:val="baseline"/>
              <w:rtl w:val="0"/>
            </w:rPr>
            <w:t xml:space="preserve">Procedimiento </w:t>
          </w:r>
          <w:r w:rsidDel="00000000" w:rsidR="00000000" w:rsidRPr="00000000">
            <w:rPr>
              <w:rFonts w:ascii="Century Gothic" w:cs="Century Gothic" w:eastAsia="Century Gothic" w:hAnsi="Century Gothic"/>
              <w:b w:val="0"/>
              <w:i w:val="0"/>
              <w:smallCaps w:val="0"/>
              <w:strike w:val="0"/>
              <w:color w:val="000000"/>
              <w:sz w:val="24"/>
              <w:szCs w:val="24"/>
              <w:u w:val="none"/>
              <w:shd w:fill="auto" w:val="clear"/>
              <w:vertAlign w:val="baseline"/>
              <w:rtl w:val="0"/>
            </w:rPr>
            <w:t xml:space="preserve">Recepción de Documentos</w:t>
          </w:r>
          <w:r w:rsidDel="00000000" w:rsidR="00000000" w:rsidRPr="00000000">
            <w:rPr>
              <w:rtl w:val="0"/>
            </w:rPr>
          </w:r>
        </w:p>
      </w:tc>
      <w:tc>
        <w:tcPr>
          <w:vAlign w:val="center"/>
        </w:tcPr>
        <w:p w:rsidR="00000000" w:rsidDel="00000000" w:rsidP="00000000" w:rsidRDefault="00000000" w:rsidRPr="00000000" w14:paraId="00000085">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680"/>
              <w:tab w:val="right" w:leader="none" w:pos="9360"/>
            </w:tabs>
            <w:spacing w:after="0" w:before="0" w:line="240" w:lineRule="auto"/>
            <w:ind w:left="0" w:right="0" w:firstLine="0"/>
            <w:jc w:val="center"/>
            <w:rPr>
              <w:rFonts w:ascii="Century Gothic" w:cs="Century Gothic" w:eastAsia="Century Gothic" w:hAnsi="Century Gothic"/>
              <w:b w:val="0"/>
              <w:i w:val="0"/>
              <w:smallCaps w:val="0"/>
              <w:strike w:val="0"/>
              <w:color w:val="000000"/>
              <w:sz w:val="24"/>
              <w:szCs w:val="24"/>
              <w:u w:val="none"/>
              <w:shd w:fill="auto" w:val="clear"/>
              <w:vertAlign w:val="baseline"/>
            </w:rPr>
          </w:pPr>
          <w:r w:rsidDel="00000000" w:rsidR="00000000" w:rsidRPr="00000000">
            <w:rPr>
              <w:rFonts w:ascii="Century Gothic" w:cs="Century Gothic" w:eastAsia="Century Gothic" w:hAnsi="Century Gothic"/>
              <w:b w:val="0"/>
              <w:i w:val="0"/>
              <w:smallCaps w:val="0"/>
              <w:strike w:val="0"/>
              <w:color w:val="000000"/>
              <w:sz w:val="24"/>
              <w:szCs w:val="24"/>
              <w:u w:val="none"/>
              <w:shd w:fill="auto" w:val="clear"/>
              <w:vertAlign w:val="baseline"/>
              <w:rtl w:val="0"/>
            </w:rPr>
            <w:t xml:space="preserve">Identificación:</w:t>
          </w:r>
        </w:p>
      </w:tc>
    </w:tr>
    <w:tr>
      <w:trPr>
        <w:cantSplit w:val="0"/>
        <w:trHeight w:val="423" w:hRule="atLeast"/>
        <w:tblHeader w:val="0"/>
      </w:trPr>
      <w:tc>
        <w:tcPr>
          <w:vMerge w:val="continue"/>
        </w:tcPr>
        <w:p w:rsidR="00000000" w:rsidDel="00000000" w:rsidP="00000000" w:rsidRDefault="00000000" w:rsidRPr="00000000" w14:paraId="0000008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entury Gothic" w:cs="Century Gothic" w:eastAsia="Century Gothic" w:hAnsi="Century Gothic"/>
              <w:b w:val="0"/>
              <w:i w:val="0"/>
              <w:smallCaps w:val="0"/>
              <w:strike w:val="0"/>
              <w:color w:val="000000"/>
              <w:sz w:val="24"/>
              <w:szCs w:val="24"/>
              <w:u w:val="none"/>
              <w:shd w:fill="auto" w:val="clear"/>
              <w:vertAlign w:val="baseline"/>
            </w:rPr>
          </w:pPr>
          <w:r w:rsidDel="00000000" w:rsidR="00000000" w:rsidRPr="00000000">
            <w:rPr>
              <w:rtl w:val="0"/>
            </w:rPr>
          </w:r>
        </w:p>
      </w:tc>
      <w:tc>
        <w:tcPr>
          <w:vMerge w:val="continue"/>
          <w:vAlign w:val="center"/>
        </w:tcPr>
        <w:p w:rsidR="00000000" w:rsidDel="00000000" w:rsidP="00000000" w:rsidRDefault="00000000" w:rsidRPr="00000000" w14:paraId="0000008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entury Gothic" w:cs="Century Gothic" w:eastAsia="Century Gothic" w:hAnsi="Century Gothic"/>
              <w:b w:val="0"/>
              <w:i w:val="0"/>
              <w:smallCaps w:val="0"/>
              <w:strike w:val="0"/>
              <w:color w:val="000000"/>
              <w:sz w:val="24"/>
              <w:szCs w:val="24"/>
              <w:u w:val="none"/>
              <w:shd w:fill="auto" w:val="clear"/>
              <w:vertAlign w:val="baseline"/>
            </w:rPr>
          </w:pPr>
          <w:r w:rsidDel="00000000" w:rsidR="00000000" w:rsidRPr="00000000">
            <w:rPr>
              <w:rtl w:val="0"/>
            </w:rPr>
          </w:r>
        </w:p>
      </w:tc>
      <w:tc>
        <w:tcPr/>
        <w:p w:rsidR="00000000" w:rsidDel="00000000" w:rsidP="00000000" w:rsidRDefault="00000000" w:rsidRPr="00000000" w14:paraId="00000088">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680"/>
              <w:tab w:val="right" w:leader="none" w:pos="9360"/>
            </w:tabs>
            <w:spacing w:after="0" w:before="0" w:line="240" w:lineRule="auto"/>
            <w:ind w:left="0" w:right="0" w:firstLine="0"/>
            <w:jc w:val="center"/>
            <w:rPr>
              <w:rFonts w:ascii="Century Gothic" w:cs="Century Gothic" w:eastAsia="Century Gothic" w:hAnsi="Century Gothic"/>
              <w:b w:val="0"/>
              <w:i w:val="0"/>
              <w:smallCaps w:val="0"/>
              <w:strike w:val="0"/>
              <w:color w:val="000000"/>
              <w:sz w:val="24"/>
              <w:szCs w:val="24"/>
              <w:u w:val="none"/>
              <w:shd w:fill="auto" w:val="clear"/>
              <w:vertAlign w:val="baseline"/>
            </w:rPr>
          </w:pPr>
          <w:r w:rsidDel="00000000" w:rsidR="00000000" w:rsidRPr="00000000">
            <w:rPr>
              <w:rFonts w:ascii="Aptos" w:cs="Aptos" w:eastAsia="Aptos" w:hAnsi="Aptos"/>
              <w:b w:val="0"/>
              <w:i w:val="0"/>
              <w:smallCaps w:val="0"/>
              <w:strike w:val="0"/>
              <w:color w:val="000000"/>
              <w:sz w:val="22"/>
              <w:szCs w:val="22"/>
              <w:u w:val="none"/>
              <w:shd w:fill="auto" w:val="clear"/>
              <w:vertAlign w:val="baseline"/>
              <w:rtl w:val="0"/>
            </w:rPr>
            <w:t xml:space="preserve">PR-MSL-DAFIM-T-UFT-RC-02</w:t>
          </w:r>
          <w:r w:rsidDel="00000000" w:rsidR="00000000" w:rsidRPr="00000000">
            <w:rPr>
              <w:rtl w:val="0"/>
            </w:rPr>
          </w:r>
        </w:p>
      </w:tc>
    </w:tr>
    <w:tr>
      <w:trPr>
        <w:cantSplit w:val="0"/>
        <w:trHeight w:val="424" w:hRule="atLeast"/>
        <w:tblHeader w:val="0"/>
      </w:trPr>
      <w:tc>
        <w:tcPr>
          <w:vMerge w:val="continue"/>
        </w:tcPr>
        <w:p w:rsidR="00000000" w:rsidDel="00000000" w:rsidP="00000000" w:rsidRDefault="00000000" w:rsidRPr="00000000" w14:paraId="0000008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entury Gothic" w:cs="Century Gothic" w:eastAsia="Century Gothic" w:hAnsi="Century Gothic"/>
              <w:b w:val="0"/>
              <w:i w:val="0"/>
              <w:smallCaps w:val="0"/>
              <w:strike w:val="0"/>
              <w:color w:val="000000"/>
              <w:sz w:val="24"/>
              <w:szCs w:val="24"/>
              <w:u w:val="none"/>
              <w:shd w:fill="auto" w:val="clear"/>
              <w:vertAlign w:val="baseline"/>
            </w:rPr>
          </w:pPr>
          <w:r w:rsidDel="00000000" w:rsidR="00000000" w:rsidRPr="00000000">
            <w:rPr>
              <w:rtl w:val="0"/>
            </w:rPr>
          </w:r>
        </w:p>
      </w:tc>
      <w:tc>
        <w:tcPr>
          <w:vMerge w:val="continue"/>
          <w:vAlign w:val="center"/>
        </w:tcPr>
        <w:p w:rsidR="00000000" w:rsidDel="00000000" w:rsidP="00000000" w:rsidRDefault="00000000" w:rsidRPr="00000000" w14:paraId="0000008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entury Gothic" w:cs="Century Gothic" w:eastAsia="Century Gothic" w:hAnsi="Century Gothic"/>
              <w:b w:val="0"/>
              <w:i w:val="0"/>
              <w:smallCaps w:val="0"/>
              <w:strike w:val="0"/>
              <w:color w:val="000000"/>
              <w:sz w:val="24"/>
              <w:szCs w:val="24"/>
              <w:u w:val="none"/>
              <w:shd w:fill="auto" w:val="clear"/>
              <w:vertAlign w:val="baseline"/>
            </w:rPr>
          </w:pPr>
          <w:r w:rsidDel="00000000" w:rsidR="00000000" w:rsidRPr="00000000">
            <w:rPr>
              <w:rtl w:val="0"/>
            </w:rPr>
          </w:r>
        </w:p>
      </w:tc>
      <w:tc>
        <w:tcPr>
          <w:vAlign w:val="center"/>
        </w:tcPr>
        <w:p w:rsidR="00000000" w:rsidDel="00000000" w:rsidP="00000000" w:rsidRDefault="00000000" w:rsidRPr="00000000" w14:paraId="0000008B">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680"/>
              <w:tab w:val="right" w:leader="none" w:pos="9360"/>
            </w:tabs>
            <w:spacing w:after="0" w:before="0" w:line="240" w:lineRule="auto"/>
            <w:ind w:left="0" w:right="0" w:firstLine="0"/>
            <w:jc w:val="center"/>
            <w:rPr>
              <w:rFonts w:ascii="Century Gothic" w:cs="Century Gothic" w:eastAsia="Century Gothic" w:hAnsi="Century Gothic"/>
              <w:b w:val="0"/>
              <w:i w:val="0"/>
              <w:smallCaps w:val="0"/>
              <w:strike w:val="0"/>
              <w:color w:val="000000"/>
              <w:sz w:val="24"/>
              <w:szCs w:val="24"/>
              <w:u w:val="none"/>
              <w:shd w:fill="auto" w:val="clear"/>
              <w:vertAlign w:val="baseline"/>
            </w:rPr>
          </w:pPr>
          <w:r w:rsidDel="00000000" w:rsidR="00000000" w:rsidRPr="00000000">
            <w:rPr>
              <w:rFonts w:ascii="Century Gothic" w:cs="Century Gothic" w:eastAsia="Century Gothic" w:hAnsi="Century Gothic"/>
              <w:b w:val="0"/>
              <w:i w:val="0"/>
              <w:smallCaps w:val="0"/>
              <w:strike w:val="0"/>
              <w:color w:val="000000"/>
              <w:sz w:val="24"/>
              <w:szCs w:val="24"/>
              <w:u w:val="none"/>
              <w:shd w:fill="auto" w:val="clear"/>
              <w:vertAlign w:val="baseline"/>
              <w:rtl w:val="0"/>
            </w:rPr>
            <w:t xml:space="preserve">Versión</w:t>
          </w:r>
        </w:p>
      </w:tc>
    </w:tr>
    <w:tr>
      <w:trPr>
        <w:cantSplit w:val="0"/>
        <w:trHeight w:val="423" w:hRule="atLeast"/>
        <w:tblHeader w:val="0"/>
      </w:trPr>
      <w:tc>
        <w:tcPr>
          <w:vMerge w:val="continue"/>
        </w:tcPr>
        <w:p w:rsidR="00000000" w:rsidDel="00000000" w:rsidP="00000000" w:rsidRDefault="00000000" w:rsidRPr="00000000" w14:paraId="0000008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entury Gothic" w:cs="Century Gothic" w:eastAsia="Century Gothic" w:hAnsi="Century Gothic"/>
              <w:b w:val="0"/>
              <w:i w:val="0"/>
              <w:smallCaps w:val="0"/>
              <w:strike w:val="0"/>
              <w:color w:val="000000"/>
              <w:sz w:val="24"/>
              <w:szCs w:val="24"/>
              <w:u w:val="none"/>
              <w:shd w:fill="auto" w:val="clear"/>
              <w:vertAlign w:val="baseline"/>
            </w:rPr>
          </w:pPr>
          <w:r w:rsidDel="00000000" w:rsidR="00000000" w:rsidRPr="00000000">
            <w:rPr>
              <w:rtl w:val="0"/>
            </w:rPr>
          </w:r>
        </w:p>
      </w:tc>
      <w:tc>
        <w:tcPr>
          <w:vMerge w:val="continue"/>
          <w:vAlign w:val="center"/>
        </w:tcPr>
        <w:p w:rsidR="00000000" w:rsidDel="00000000" w:rsidP="00000000" w:rsidRDefault="00000000" w:rsidRPr="00000000" w14:paraId="0000008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entury Gothic" w:cs="Century Gothic" w:eastAsia="Century Gothic" w:hAnsi="Century Gothic"/>
              <w:b w:val="0"/>
              <w:i w:val="0"/>
              <w:smallCaps w:val="0"/>
              <w:strike w:val="0"/>
              <w:color w:val="000000"/>
              <w:sz w:val="24"/>
              <w:szCs w:val="24"/>
              <w:u w:val="none"/>
              <w:shd w:fill="auto" w:val="clear"/>
              <w:vertAlign w:val="baseline"/>
            </w:rPr>
          </w:pPr>
          <w:r w:rsidDel="00000000" w:rsidR="00000000" w:rsidRPr="00000000">
            <w:rPr>
              <w:rtl w:val="0"/>
            </w:rPr>
          </w:r>
        </w:p>
      </w:tc>
      <w:tc>
        <w:tcPr>
          <w:vAlign w:val="center"/>
        </w:tcPr>
        <w:p w:rsidR="00000000" w:rsidDel="00000000" w:rsidP="00000000" w:rsidRDefault="00000000" w:rsidRPr="00000000" w14:paraId="0000008E">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680"/>
              <w:tab w:val="right" w:leader="none" w:pos="9360"/>
            </w:tabs>
            <w:spacing w:after="0" w:before="0" w:line="240" w:lineRule="auto"/>
            <w:ind w:left="0" w:right="0" w:firstLine="0"/>
            <w:jc w:val="center"/>
            <w:rPr>
              <w:rFonts w:ascii="Century Gothic" w:cs="Century Gothic" w:eastAsia="Century Gothic" w:hAnsi="Century Gothic"/>
              <w:b w:val="0"/>
              <w:i w:val="0"/>
              <w:smallCaps w:val="0"/>
              <w:strike w:val="0"/>
              <w:color w:val="000000"/>
              <w:sz w:val="22"/>
              <w:szCs w:val="22"/>
              <w:u w:val="none"/>
              <w:shd w:fill="auto" w:val="clear"/>
              <w:vertAlign w:val="baseline"/>
            </w:rPr>
          </w:pPr>
          <w:r w:rsidDel="00000000" w:rsidR="00000000" w:rsidRPr="00000000">
            <w:rPr>
              <w:rFonts w:ascii="Century Gothic" w:cs="Century Gothic" w:eastAsia="Century Gothic" w:hAnsi="Century Gothic"/>
              <w:b w:val="0"/>
              <w:i w:val="0"/>
              <w:smallCaps w:val="0"/>
              <w:strike w:val="0"/>
              <w:color w:val="000000"/>
              <w:sz w:val="22"/>
              <w:szCs w:val="22"/>
              <w:u w:val="none"/>
              <w:shd w:fill="auto" w:val="clear"/>
              <w:vertAlign w:val="baseline"/>
              <w:rtl w:val="0"/>
            </w:rPr>
            <w:t xml:space="preserve">1</w:t>
          </w:r>
        </w:p>
      </w:tc>
    </w:tr>
  </w:tbl>
  <w:p w:rsidR="00000000" w:rsidDel="00000000" w:rsidP="00000000" w:rsidRDefault="00000000" w:rsidRPr="00000000" w14:paraId="0000008F">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680"/>
        <w:tab w:val="right" w:leader="none" w:pos="9360"/>
      </w:tabs>
      <w:spacing w:after="0" w:before="0" w:line="240" w:lineRule="auto"/>
      <w:ind w:left="0" w:right="0" w:firstLine="0"/>
      <w:jc w:val="left"/>
      <w:rPr>
        <w:rFonts w:ascii="Aptos" w:cs="Aptos" w:eastAsia="Aptos" w:hAnsi="Aptos"/>
        <w:b w:val="0"/>
        <w:i w:val="0"/>
        <w:smallCaps w:val="0"/>
        <w:strike w:val="0"/>
        <w:color w:val="000000"/>
        <w:sz w:val="22"/>
        <w:szCs w:val="22"/>
        <w:u w:val="none"/>
        <w:shd w:fill="auto" w:val="clear"/>
        <w:vertAlign w:val="baseline"/>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2">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num w:numId="1">
    <w:abstractNumId w:val="1"/>
  </w:num>
  <w:num w:numId="2">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ptos" w:cs="Aptos" w:eastAsia="Aptos" w:hAnsi="Aptos"/>
        <w:sz w:val="22"/>
        <w:szCs w:val="22"/>
        <w:lang w:val="es-GT"/>
      </w:rPr>
    </w:rPrDefault>
    <w:pPrDefault>
      <w:pPr>
        <w:spacing w:after="160" w:line="259" w:lineRule="auto"/>
      </w:pPr>
    </w:pPrDefault>
  </w:docDefaults>
  <w:style w:type="paragraph" w:styleId="Normal" w:default="1">
    <w:name w:val="normal"/>
  </w:style>
  <w:style w:type="table" w:styleId="TableNormal" w:default="1">
    <w:name w:val="TableNormal"/>
  </w:style>
  <w:style w:type="paragraph" w:styleId="Heading1">
    <w:name w:val="heading 1"/>
    <w:basedOn w:val="Normal"/>
    <w:next w:val="Normal"/>
    <w:pPr>
      <w:keepNext w:val="1"/>
      <w:keepLines w:val="1"/>
      <w:spacing w:after="80" w:before="360" w:lineRule="auto"/>
    </w:pPr>
    <w:rPr>
      <w:rFonts w:ascii="Play" w:cs="Play" w:eastAsia="Play" w:hAnsi="Play"/>
      <w:color w:val="0f4761"/>
      <w:sz w:val="40"/>
      <w:szCs w:val="40"/>
    </w:rPr>
  </w:style>
  <w:style w:type="paragraph" w:styleId="Heading2">
    <w:name w:val="heading 2"/>
    <w:basedOn w:val="Normal"/>
    <w:next w:val="Normal"/>
    <w:pPr>
      <w:keepNext w:val="1"/>
      <w:keepLines w:val="1"/>
      <w:spacing w:after="80" w:before="160" w:lineRule="auto"/>
    </w:pPr>
    <w:rPr>
      <w:rFonts w:ascii="Play" w:cs="Play" w:eastAsia="Play" w:hAnsi="Play"/>
      <w:color w:val="0f4761"/>
      <w:sz w:val="32"/>
      <w:szCs w:val="32"/>
    </w:rPr>
  </w:style>
  <w:style w:type="paragraph" w:styleId="Heading3">
    <w:name w:val="heading 3"/>
    <w:basedOn w:val="Normal"/>
    <w:next w:val="Normal"/>
    <w:pPr>
      <w:keepNext w:val="1"/>
      <w:keepLines w:val="1"/>
      <w:spacing w:after="80" w:before="160" w:lineRule="auto"/>
    </w:pPr>
    <w:rPr>
      <w:color w:val="0f4761"/>
      <w:sz w:val="28"/>
      <w:szCs w:val="28"/>
    </w:rPr>
  </w:style>
  <w:style w:type="paragraph" w:styleId="Heading4">
    <w:name w:val="heading 4"/>
    <w:basedOn w:val="Normal"/>
    <w:next w:val="Normal"/>
    <w:pPr>
      <w:keepNext w:val="1"/>
      <w:keepLines w:val="1"/>
      <w:spacing w:after="40" w:before="80" w:lineRule="auto"/>
    </w:pPr>
    <w:rPr>
      <w:i w:val="1"/>
      <w:color w:val="0f4761"/>
    </w:rPr>
  </w:style>
  <w:style w:type="paragraph" w:styleId="Heading5">
    <w:name w:val="heading 5"/>
    <w:basedOn w:val="Normal"/>
    <w:next w:val="Normal"/>
    <w:pPr>
      <w:keepNext w:val="1"/>
      <w:keepLines w:val="1"/>
      <w:spacing w:after="40" w:before="80" w:lineRule="auto"/>
    </w:pPr>
    <w:rPr>
      <w:color w:val="0f4761"/>
    </w:rPr>
  </w:style>
  <w:style w:type="paragraph" w:styleId="Heading6">
    <w:name w:val="heading 6"/>
    <w:basedOn w:val="Normal"/>
    <w:next w:val="Normal"/>
    <w:pPr>
      <w:keepNext w:val="1"/>
      <w:keepLines w:val="1"/>
      <w:spacing w:after="0" w:before="40" w:lineRule="auto"/>
    </w:pPr>
    <w:rPr>
      <w:i w:val="1"/>
      <w:color w:val="595959"/>
    </w:rPr>
  </w:style>
  <w:style w:type="paragraph" w:styleId="Title">
    <w:name w:val="Title"/>
    <w:basedOn w:val="Normal"/>
    <w:next w:val="Normal"/>
    <w:pPr>
      <w:spacing w:after="80" w:line="240" w:lineRule="auto"/>
    </w:pPr>
    <w:rPr>
      <w:rFonts w:ascii="Play" w:cs="Play" w:eastAsia="Play" w:hAnsi="Play"/>
      <w:sz w:val="56"/>
      <w:szCs w:val="56"/>
    </w:rPr>
  </w:style>
  <w:style w:type="paragraph" w:styleId="Heading7">
    <w:name w:val="heading 7"/>
    <w:basedOn w:val="Normal"/>
    <w:next w:val="Normal"/>
    <w:link w:val="Heading7Char"/>
    <w:uiPriority w:val="9"/>
    <w:semiHidden w:val="1"/>
    <w:unhideWhenUsed w:val="1"/>
    <w:qFormat w:val="1"/>
    <w:rsid w:val="004A77F7"/>
    <w:pPr>
      <w:keepNext w:val="1"/>
      <w:keepLines w:val="1"/>
      <w:spacing w:after="0" w:before="40"/>
      <w:outlineLvl w:val="6"/>
    </w:pPr>
    <w:rPr>
      <w:rFonts w:cstheme="majorBidi" w:eastAsiaTheme="majorEastAsia"/>
      <w:color w:val="595959" w:themeColor="text1" w:themeTint="0000A6"/>
    </w:rPr>
  </w:style>
  <w:style w:type="paragraph" w:styleId="Heading8">
    <w:name w:val="heading 8"/>
    <w:basedOn w:val="Normal"/>
    <w:next w:val="Normal"/>
    <w:link w:val="Heading8Char"/>
    <w:uiPriority w:val="9"/>
    <w:semiHidden w:val="1"/>
    <w:unhideWhenUsed w:val="1"/>
    <w:qFormat w:val="1"/>
    <w:rsid w:val="004A77F7"/>
    <w:pPr>
      <w:keepNext w:val="1"/>
      <w:keepLines w:val="1"/>
      <w:spacing w:after="0"/>
      <w:outlineLvl w:val="7"/>
    </w:pPr>
    <w:rPr>
      <w:rFonts w:cstheme="majorBidi" w:eastAsiaTheme="majorEastAsia"/>
      <w:i w:val="1"/>
      <w:iCs w:val="1"/>
      <w:color w:val="272727" w:themeColor="text1" w:themeTint="0000D8"/>
    </w:rPr>
  </w:style>
  <w:style w:type="paragraph" w:styleId="Heading9">
    <w:name w:val="heading 9"/>
    <w:basedOn w:val="Normal"/>
    <w:next w:val="Normal"/>
    <w:link w:val="Heading9Char"/>
    <w:uiPriority w:val="9"/>
    <w:semiHidden w:val="1"/>
    <w:unhideWhenUsed w:val="1"/>
    <w:qFormat w:val="1"/>
    <w:rsid w:val="004A77F7"/>
    <w:pPr>
      <w:keepNext w:val="1"/>
      <w:keepLines w:val="1"/>
      <w:spacing w:after="0"/>
      <w:outlineLvl w:val="8"/>
    </w:pPr>
    <w:rPr>
      <w:rFonts w:cstheme="majorBidi" w:eastAsiaTheme="majorEastAsia"/>
      <w:color w:val="272727" w:themeColor="text1" w:themeTint="0000D8"/>
    </w:rPr>
  </w:style>
  <w:style w:type="character" w:styleId="DefaultParagraphFont" w:default="1">
    <w:name w:val="Default Paragraph Font"/>
    <w:uiPriority w:val="1"/>
    <w:semiHidden w:val="1"/>
    <w:unhideWhenUsed w:val="1"/>
  </w:style>
  <w:style w:type="table" w:styleId="Table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NoList" w:default="1">
    <w:name w:val="No List"/>
    <w:uiPriority w:val="99"/>
    <w:semiHidden w:val="1"/>
    <w:unhideWhenUsed w:val="1"/>
  </w:style>
  <w:style w:type="character" w:styleId="Heading1Char" w:customStyle="1">
    <w:name w:val="Heading 1 Char"/>
    <w:basedOn w:val="DefaultParagraphFont"/>
    <w:link w:val="Heading1"/>
    <w:uiPriority w:val="9"/>
    <w:rsid w:val="004A77F7"/>
    <w:rPr>
      <w:rFonts w:asciiTheme="majorHAnsi" w:cstheme="majorBidi" w:eastAsiaTheme="majorEastAsia" w:hAnsiTheme="majorHAnsi"/>
      <w:color w:val="0f4761" w:themeColor="accent1" w:themeShade="0000BF"/>
      <w:sz w:val="40"/>
      <w:szCs w:val="40"/>
    </w:rPr>
  </w:style>
  <w:style w:type="character" w:styleId="Heading2Char" w:customStyle="1">
    <w:name w:val="Heading 2 Char"/>
    <w:basedOn w:val="DefaultParagraphFont"/>
    <w:link w:val="Heading2"/>
    <w:uiPriority w:val="9"/>
    <w:semiHidden w:val="1"/>
    <w:rsid w:val="004A77F7"/>
    <w:rPr>
      <w:rFonts w:asciiTheme="majorHAnsi" w:cstheme="majorBidi" w:eastAsiaTheme="majorEastAsia" w:hAnsiTheme="majorHAnsi"/>
      <w:color w:val="0f4761" w:themeColor="accent1" w:themeShade="0000BF"/>
      <w:sz w:val="32"/>
      <w:szCs w:val="32"/>
    </w:rPr>
  </w:style>
  <w:style w:type="character" w:styleId="Heading3Char" w:customStyle="1">
    <w:name w:val="Heading 3 Char"/>
    <w:basedOn w:val="DefaultParagraphFont"/>
    <w:link w:val="Heading3"/>
    <w:uiPriority w:val="9"/>
    <w:semiHidden w:val="1"/>
    <w:rsid w:val="004A77F7"/>
    <w:rPr>
      <w:rFonts w:cstheme="majorBidi" w:eastAsiaTheme="majorEastAsia"/>
      <w:color w:val="0f4761" w:themeColor="accent1" w:themeShade="0000BF"/>
      <w:sz w:val="28"/>
      <w:szCs w:val="28"/>
    </w:rPr>
  </w:style>
  <w:style w:type="character" w:styleId="Heading4Char" w:customStyle="1">
    <w:name w:val="Heading 4 Char"/>
    <w:basedOn w:val="DefaultParagraphFont"/>
    <w:link w:val="Heading4"/>
    <w:uiPriority w:val="9"/>
    <w:semiHidden w:val="1"/>
    <w:rsid w:val="004A77F7"/>
    <w:rPr>
      <w:rFonts w:cstheme="majorBidi" w:eastAsiaTheme="majorEastAsia"/>
      <w:i w:val="1"/>
      <w:iCs w:val="1"/>
      <w:color w:val="0f4761" w:themeColor="accent1" w:themeShade="0000BF"/>
    </w:rPr>
  </w:style>
  <w:style w:type="character" w:styleId="Heading5Char" w:customStyle="1">
    <w:name w:val="Heading 5 Char"/>
    <w:basedOn w:val="DefaultParagraphFont"/>
    <w:link w:val="Heading5"/>
    <w:uiPriority w:val="9"/>
    <w:semiHidden w:val="1"/>
    <w:rsid w:val="004A77F7"/>
    <w:rPr>
      <w:rFonts w:cstheme="majorBidi" w:eastAsiaTheme="majorEastAsia"/>
      <w:color w:val="0f4761" w:themeColor="accent1" w:themeShade="0000BF"/>
    </w:rPr>
  </w:style>
  <w:style w:type="character" w:styleId="Heading6Char" w:customStyle="1">
    <w:name w:val="Heading 6 Char"/>
    <w:basedOn w:val="DefaultParagraphFont"/>
    <w:link w:val="Heading6"/>
    <w:uiPriority w:val="9"/>
    <w:semiHidden w:val="1"/>
    <w:rsid w:val="004A77F7"/>
    <w:rPr>
      <w:rFonts w:cstheme="majorBidi" w:eastAsiaTheme="majorEastAsia"/>
      <w:i w:val="1"/>
      <w:iCs w:val="1"/>
      <w:color w:val="595959" w:themeColor="text1" w:themeTint="0000A6"/>
    </w:rPr>
  </w:style>
  <w:style w:type="character" w:styleId="Heading7Char" w:customStyle="1">
    <w:name w:val="Heading 7 Char"/>
    <w:basedOn w:val="DefaultParagraphFont"/>
    <w:link w:val="Heading7"/>
    <w:uiPriority w:val="9"/>
    <w:semiHidden w:val="1"/>
    <w:rsid w:val="004A77F7"/>
    <w:rPr>
      <w:rFonts w:cstheme="majorBidi" w:eastAsiaTheme="majorEastAsia"/>
      <w:color w:val="595959" w:themeColor="text1" w:themeTint="0000A6"/>
    </w:rPr>
  </w:style>
  <w:style w:type="character" w:styleId="Heading8Char" w:customStyle="1">
    <w:name w:val="Heading 8 Char"/>
    <w:basedOn w:val="DefaultParagraphFont"/>
    <w:link w:val="Heading8"/>
    <w:uiPriority w:val="9"/>
    <w:semiHidden w:val="1"/>
    <w:rsid w:val="004A77F7"/>
    <w:rPr>
      <w:rFonts w:cstheme="majorBidi" w:eastAsiaTheme="majorEastAsia"/>
      <w:i w:val="1"/>
      <w:iCs w:val="1"/>
      <w:color w:val="272727" w:themeColor="text1" w:themeTint="0000D8"/>
    </w:rPr>
  </w:style>
  <w:style w:type="character" w:styleId="Heading9Char" w:customStyle="1">
    <w:name w:val="Heading 9 Char"/>
    <w:basedOn w:val="DefaultParagraphFont"/>
    <w:link w:val="Heading9"/>
    <w:uiPriority w:val="9"/>
    <w:semiHidden w:val="1"/>
    <w:rsid w:val="004A77F7"/>
    <w:rPr>
      <w:rFonts w:cstheme="majorBidi" w:eastAsiaTheme="majorEastAsia"/>
      <w:color w:val="272727" w:themeColor="text1" w:themeTint="0000D8"/>
    </w:rPr>
  </w:style>
  <w:style w:type="character" w:styleId="TitleChar" w:customStyle="1">
    <w:name w:val="Title Char"/>
    <w:basedOn w:val="DefaultParagraphFont"/>
    <w:link w:val="Title"/>
    <w:uiPriority w:val="10"/>
    <w:rsid w:val="004A77F7"/>
    <w:rPr>
      <w:rFonts w:asciiTheme="majorHAnsi" w:cstheme="majorBidi" w:eastAsiaTheme="majorEastAsia" w:hAnsiTheme="majorHAnsi"/>
      <w:spacing w:val="-10"/>
      <w:kern w:val="28"/>
      <w:sz w:val="56"/>
      <w:szCs w:val="56"/>
    </w:rPr>
  </w:style>
  <w:style w:type="character" w:styleId="SubtitleChar" w:customStyle="1">
    <w:name w:val="Subtitle Char"/>
    <w:basedOn w:val="DefaultParagraphFont"/>
    <w:link w:val="Subtitle"/>
    <w:uiPriority w:val="11"/>
    <w:rsid w:val="004A77F7"/>
    <w:rPr>
      <w:rFonts w:cstheme="majorBidi" w:eastAsiaTheme="majorEastAsia"/>
      <w:color w:val="595959" w:themeColor="text1" w:themeTint="0000A6"/>
      <w:spacing w:val="15"/>
      <w:sz w:val="28"/>
      <w:szCs w:val="28"/>
    </w:rPr>
  </w:style>
  <w:style w:type="paragraph" w:styleId="Quote">
    <w:name w:val="Quote"/>
    <w:basedOn w:val="Normal"/>
    <w:next w:val="Normal"/>
    <w:link w:val="QuoteChar"/>
    <w:uiPriority w:val="29"/>
    <w:qFormat w:val="1"/>
    <w:rsid w:val="004A77F7"/>
    <w:pPr>
      <w:spacing w:before="160"/>
      <w:jc w:val="center"/>
    </w:pPr>
    <w:rPr>
      <w:i w:val="1"/>
      <w:iCs w:val="1"/>
      <w:color w:val="404040" w:themeColor="text1" w:themeTint="0000BF"/>
    </w:rPr>
  </w:style>
  <w:style w:type="character" w:styleId="QuoteChar" w:customStyle="1">
    <w:name w:val="Quote Char"/>
    <w:basedOn w:val="DefaultParagraphFont"/>
    <w:link w:val="Quote"/>
    <w:uiPriority w:val="29"/>
    <w:rsid w:val="004A77F7"/>
    <w:rPr>
      <w:i w:val="1"/>
      <w:iCs w:val="1"/>
      <w:color w:val="404040" w:themeColor="text1" w:themeTint="0000BF"/>
    </w:rPr>
  </w:style>
  <w:style w:type="paragraph" w:styleId="ListParagraph">
    <w:name w:val="List Paragraph"/>
    <w:basedOn w:val="Normal"/>
    <w:uiPriority w:val="34"/>
    <w:qFormat w:val="1"/>
    <w:rsid w:val="004A77F7"/>
    <w:pPr>
      <w:ind w:left="720"/>
      <w:contextualSpacing w:val="1"/>
    </w:pPr>
  </w:style>
  <w:style w:type="character" w:styleId="IntenseEmphasis">
    <w:name w:val="Intense Emphasis"/>
    <w:basedOn w:val="DefaultParagraphFont"/>
    <w:uiPriority w:val="21"/>
    <w:qFormat w:val="1"/>
    <w:rsid w:val="004A77F7"/>
    <w:rPr>
      <w:i w:val="1"/>
      <w:iCs w:val="1"/>
      <w:color w:val="0f4761" w:themeColor="accent1" w:themeShade="0000BF"/>
    </w:rPr>
  </w:style>
  <w:style w:type="paragraph" w:styleId="IntenseQuote">
    <w:name w:val="Intense Quote"/>
    <w:basedOn w:val="Normal"/>
    <w:next w:val="Normal"/>
    <w:link w:val="IntenseQuoteChar"/>
    <w:uiPriority w:val="30"/>
    <w:qFormat w:val="1"/>
    <w:rsid w:val="004A77F7"/>
    <w:pPr>
      <w:pBdr>
        <w:top w:color="0f4761" w:space="10" w:sz="4" w:themeColor="accent1" w:themeShade="0000BF" w:val="single"/>
        <w:bottom w:color="0f4761" w:space="10" w:sz="4" w:themeColor="accent1" w:themeShade="0000BF" w:val="single"/>
      </w:pBdr>
      <w:spacing w:after="360" w:before="360"/>
      <w:ind w:left="864" w:right="864"/>
      <w:jc w:val="center"/>
    </w:pPr>
    <w:rPr>
      <w:i w:val="1"/>
      <w:iCs w:val="1"/>
      <w:color w:val="0f4761" w:themeColor="accent1" w:themeShade="0000BF"/>
    </w:rPr>
  </w:style>
  <w:style w:type="character" w:styleId="IntenseQuoteChar" w:customStyle="1">
    <w:name w:val="Intense Quote Char"/>
    <w:basedOn w:val="DefaultParagraphFont"/>
    <w:link w:val="IntenseQuote"/>
    <w:uiPriority w:val="30"/>
    <w:rsid w:val="004A77F7"/>
    <w:rPr>
      <w:i w:val="1"/>
      <w:iCs w:val="1"/>
      <w:color w:val="0f4761" w:themeColor="accent1" w:themeShade="0000BF"/>
    </w:rPr>
  </w:style>
  <w:style w:type="character" w:styleId="IntenseReference">
    <w:name w:val="Intense Reference"/>
    <w:basedOn w:val="DefaultParagraphFont"/>
    <w:uiPriority w:val="32"/>
    <w:qFormat w:val="1"/>
    <w:rsid w:val="004A77F7"/>
    <w:rPr>
      <w:b w:val="1"/>
      <w:bCs w:val="1"/>
      <w:smallCaps w:val="1"/>
      <w:color w:val="0f4761" w:themeColor="accent1" w:themeShade="0000BF"/>
      <w:spacing w:val="5"/>
    </w:rPr>
  </w:style>
  <w:style w:type="table" w:styleId="TableGrid">
    <w:name w:val="Table Grid"/>
    <w:basedOn w:val="TableNormal"/>
    <w:uiPriority w:val="39"/>
    <w:rsid w:val="004A77F7"/>
    <w:pPr>
      <w:spacing w:after="0" w:line="240" w:lineRule="auto"/>
    </w:p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paragraph" w:styleId="Header">
    <w:name w:val="header"/>
    <w:basedOn w:val="Normal"/>
    <w:link w:val="HeaderChar"/>
    <w:uiPriority w:val="99"/>
    <w:unhideWhenUsed w:val="1"/>
    <w:rsid w:val="002C793B"/>
    <w:pPr>
      <w:tabs>
        <w:tab w:val="center" w:pos="4680"/>
        <w:tab w:val="right" w:pos="9360"/>
      </w:tabs>
      <w:spacing w:after="0" w:line="240" w:lineRule="auto"/>
    </w:pPr>
  </w:style>
  <w:style w:type="character" w:styleId="HeaderChar" w:customStyle="1">
    <w:name w:val="Header Char"/>
    <w:basedOn w:val="DefaultParagraphFont"/>
    <w:link w:val="Header"/>
    <w:uiPriority w:val="99"/>
    <w:rsid w:val="002C793B"/>
  </w:style>
  <w:style w:type="paragraph" w:styleId="Footer">
    <w:name w:val="footer"/>
    <w:basedOn w:val="Normal"/>
    <w:link w:val="FooterChar"/>
    <w:uiPriority w:val="99"/>
    <w:unhideWhenUsed w:val="1"/>
    <w:rsid w:val="002C793B"/>
    <w:pPr>
      <w:tabs>
        <w:tab w:val="center" w:pos="4680"/>
        <w:tab w:val="right" w:pos="9360"/>
      </w:tabs>
      <w:spacing w:after="0" w:line="240" w:lineRule="auto"/>
    </w:pPr>
  </w:style>
  <w:style w:type="character" w:styleId="FooterChar" w:customStyle="1">
    <w:name w:val="Footer Char"/>
    <w:basedOn w:val="DefaultParagraphFont"/>
    <w:link w:val="Footer"/>
    <w:uiPriority w:val="99"/>
    <w:rsid w:val="002C793B"/>
  </w:style>
  <w:style w:type="paragraph" w:styleId="Subtitle">
    <w:name w:val="Subtitle"/>
    <w:basedOn w:val="Normal"/>
    <w:next w:val="Normal"/>
    <w:pPr/>
    <w:rPr>
      <w:color w:val="595959"/>
      <w:sz w:val="28"/>
      <w:szCs w:val="28"/>
    </w:rPr>
  </w:style>
  <w:style w:type="table" w:styleId="Table1">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3">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4">
    <w:basedOn w:val="TableNormal"/>
    <w:pPr>
      <w:spacing w:after="0" w:line="240" w:lineRule="auto"/>
    </w:pPr>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11" Type="http://schemas.openxmlformats.org/officeDocument/2006/relationships/footer" Target="footer2.xml"/><Relationship Id="rId10" Type="http://schemas.openxmlformats.org/officeDocument/2006/relationships/footer" Target="footer1.xml"/><Relationship Id="rId9" Type="http://schemas.openxmlformats.org/officeDocument/2006/relationships/header" Target="header1.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image" Target="media/image1.png"/><Relationship Id="rId8" Type="http://schemas.openxmlformats.org/officeDocument/2006/relationships/image" Target="media/image3.png"/></Relationships>
</file>

<file path=word/_rels/fontTable.xml.rels><?xml version="1.0" encoding="UTF-8" standalone="yes"?><Relationships xmlns="http://schemas.openxmlformats.org/package/2006/relationships"><Relationship Id="rId1" Type="http://schemas.openxmlformats.org/officeDocument/2006/relationships/font" Target="fonts/Play-regular.ttf"/><Relationship Id="rId2" Type="http://schemas.openxmlformats.org/officeDocument/2006/relationships/font" Target="fonts/Play-bold.ttf"/><Relationship Id="rId3" Type="http://schemas.openxmlformats.org/officeDocument/2006/relationships/font" Target="fonts/NotoSansSymbols-regular.ttf"/><Relationship Id="rId4" Type="http://schemas.openxmlformats.org/officeDocument/2006/relationships/font" Target="fonts/NotoSansSymbols-bold.ttf"/><Relationship Id="rId5" Type="http://schemas.openxmlformats.org/officeDocument/2006/relationships/font" Target="fonts/CenturyGothic-regular.ttf"/><Relationship Id="rId6" Type="http://schemas.openxmlformats.org/officeDocument/2006/relationships/font" Target="fonts/CenturyGothic-bold.ttf"/><Relationship Id="rId7" Type="http://schemas.openxmlformats.org/officeDocument/2006/relationships/font" Target="fonts/CenturyGothic-italic.ttf"/><Relationship Id="rId8" Type="http://schemas.openxmlformats.org/officeDocument/2006/relationships/font" Target="fonts/CenturyGothic-boldItalic.ttf"/></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tfq62RxkySZe8ODspNbgZNBrzxg==">CgMxLjAyDWguamptbDNlcGh4cDU4AHIhMURVamlmVUdIWVJxVkYwZ3I4SDBTUHpqU2NWX1owUGpT</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2025-02-14T17:39:00Z</dcterms:created>
  <dc:creator>William Fernando Cambara Cortez</dc:creator>
</cp:coreProperties>
</file>